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5D051E" w14:textId="18D66E13" w:rsidR="008B7B2E" w:rsidRDefault="000A7A46">
      <w:pPr>
        <w:rPr>
          <w:rFonts w:ascii="Calibri" w:eastAsia="Calibri" w:hAnsi="Calibri" w:cs="Calibri"/>
          <w:b/>
          <w:bCs/>
        </w:rPr>
      </w:pPr>
      <w:r w:rsidRPr="00723127">
        <w:rPr>
          <w:noProof/>
        </w:rPr>
        <w:drawing>
          <wp:anchor distT="114300" distB="114300" distL="114300" distR="114300" simplePos="0" relativeHeight="251658240" behindDoc="0" locked="0" layoutInCell="1" hidden="0" allowOverlap="1" wp14:anchorId="61EF3FF6" wp14:editId="3FF7DFA2">
            <wp:simplePos x="0" y="0"/>
            <wp:positionH relativeFrom="margin">
              <wp:align>center</wp:align>
            </wp:positionH>
            <wp:positionV relativeFrom="margin">
              <wp:align>top</wp:align>
            </wp:positionV>
            <wp:extent cx="1511935" cy="2284095"/>
            <wp:effectExtent l="0" t="0" r="0" b="1905"/>
            <wp:wrapSquare wrapText="bothSides" distT="114300" distB="114300" distL="114300" distR="114300"/>
            <wp:docPr id="2" name="image1.png" descr="Book cover of THE QUEEN BEES OF TYBEE COUNTY by Kyle Casey Chu"/>
            <wp:cNvGraphicFramePr/>
            <a:graphic xmlns:a="http://schemas.openxmlformats.org/drawingml/2006/main">
              <a:graphicData uri="http://schemas.openxmlformats.org/drawingml/2006/picture">
                <pic:pic xmlns:pic="http://schemas.openxmlformats.org/drawingml/2006/picture">
                  <pic:nvPicPr>
                    <pic:cNvPr id="2" name="image1.png" descr="Book cover of THE QUEEN BEES OF TYBEE COUNTY by Kyle Casey Chu"/>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1512074" cy="2284446"/>
                    </a:xfrm>
                    <a:prstGeom prst="rect">
                      <a:avLst/>
                    </a:prstGeom>
                    <a:ln/>
                  </pic:spPr>
                </pic:pic>
              </a:graphicData>
            </a:graphic>
            <wp14:sizeRelH relativeFrom="margin">
              <wp14:pctWidth>0</wp14:pctWidth>
            </wp14:sizeRelH>
          </wp:anchor>
        </w:drawing>
      </w:r>
    </w:p>
    <w:p w14:paraId="779A3DF7" w14:textId="07B07DCA" w:rsidR="008B7B2E" w:rsidRPr="00723127" w:rsidRDefault="008B7B2E">
      <w:pPr>
        <w:rPr>
          <w:rFonts w:ascii="Calibri" w:eastAsia="Calibri" w:hAnsi="Calibri" w:cs="Calibri"/>
        </w:rPr>
      </w:pPr>
    </w:p>
    <w:p w14:paraId="73482669" w14:textId="77777777" w:rsidR="008B7B2E" w:rsidRPr="00723127" w:rsidRDefault="008B7B2E">
      <w:pPr>
        <w:rPr>
          <w:rFonts w:ascii="Calibri" w:eastAsia="Calibri" w:hAnsi="Calibri" w:cs="Calibri"/>
          <w:b/>
          <w:bCs/>
        </w:rPr>
      </w:pPr>
    </w:p>
    <w:p w14:paraId="31F689C0" w14:textId="77777777" w:rsidR="008B7B2E" w:rsidRPr="00723127" w:rsidRDefault="008B7B2E">
      <w:pPr>
        <w:rPr>
          <w:rFonts w:ascii="Calibri" w:eastAsia="Calibri" w:hAnsi="Calibri" w:cs="Calibri"/>
          <w:b/>
          <w:bCs/>
        </w:rPr>
      </w:pPr>
    </w:p>
    <w:p w14:paraId="5A0F4B1D" w14:textId="77777777" w:rsidR="008B7B2E" w:rsidRPr="00723127" w:rsidRDefault="008B7B2E">
      <w:pPr>
        <w:rPr>
          <w:rFonts w:ascii="Calibri" w:eastAsia="Calibri" w:hAnsi="Calibri" w:cs="Calibri"/>
          <w:b/>
          <w:bCs/>
        </w:rPr>
      </w:pPr>
    </w:p>
    <w:p w14:paraId="17C17280" w14:textId="77777777" w:rsidR="008B7B2E" w:rsidRPr="00723127" w:rsidRDefault="008B7B2E">
      <w:pPr>
        <w:rPr>
          <w:rFonts w:ascii="Calibri" w:eastAsia="Calibri" w:hAnsi="Calibri" w:cs="Calibri"/>
          <w:b/>
          <w:bCs/>
        </w:rPr>
      </w:pPr>
    </w:p>
    <w:p w14:paraId="1AB748E0" w14:textId="77777777" w:rsidR="008F1219" w:rsidRPr="00723127" w:rsidRDefault="008F1219">
      <w:pPr>
        <w:rPr>
          <w:rFonts w:ascii="Calibri" w:eastAsia="Calibri" w:hAnsi="Calibri" w:cs="Calibri"/>
          <w:b/>
          <w:bCs/>
        </w:rPr>
      </w:pPr>
    </w:p>
    <w:p w14:paraId="5F7F06B0" w14:textId="77777777" w:rsidR="008F1219" w:rsidRPr="00723127" w:rsidRDefault="008F1219">
      <w:pPr>
        <w:rPr>
          <w:rFonts w:ascii="Calibri" w:eastAsia="Calibri" w:hAnsi="Calibri" w:cs="Calibri"/>
          <w:b/>
          <w:bCs/>
        </w:rPr>
      </w:pPr>
    </w:p>
    <w:p w14:paraId="08D03A89" w14:textId="77777777" w:rsidR="008F1219" w:rsidRPr="00723127" w:rsidRDefault="008F1219">
      <w:pPr>
        <w:rPr>
          <w:rFonts w:ascii="Calibri" w:eastAsia="Calibri" w:hAnsi="Calibri" w:cs="Calibri"/>
          <w:b/>
          <w:bCs/>
        </w:rPr>
      </w:pPr>
    </w:p>
    <w:p w14:paraId="51513A86" w14:textId="77777777" w:rsidR="008F1219" w:rsidRPr="00723127" w:rsidRDefault="008F1219">
      <w:pPr>
        <w:rPr>
          <w:rFonts w:ascii="Calibri" w:eastAsia="Calibri" w:hAnsi="Calibri" w:cs="Calibri"/>
          <w:b/>
          <w:bCs/>
        </w:rPr>
      </w:pPr>
    </w:p>
    <w:p w14:paraId="70C17773" w14:textId="77777777" w:rsidR="008F1219" w:rsidRPr="00723127" w:rsidRDefault="008F1219">
      <w:pPr>
        <w:rPr>
          <w:rFonts w:ascii="Calibri" w:eastAsia="Calibri" w:hAnsi="Calibri" w:cs="Calibri"/>
          <w:b/>
          <w:bCs/>
        </w:rPr>
      </w:pPr>
    </w:p>
    <w:p w14:paraId="171BD3A8" w14:textId="77777777" w:rsidR="008F1219" w:rsidRPr="00723127" w:rsidRDefault="008F1219">
      <w:pPr>
        <w:rPr>
          <w:rFonts w:ascii="Calibri" w:eastAsia="Calibri" w:hAnsi="Calibri" w:cs="Calibri"/>
          <w:b/>
          <w:bCs/>
        </w:rPr>
      </w:pPr>
    </w:p>
    <w:p w14:paraId="381AC5DA" w14:textId="77777777" w:rsidR="008F1219" w:rsidRPr="00723127" w:rsidRDefault="008F1219">
      <w:pPr>
        <w:rPr>
          <w:rFonts w:ascii="Calibri" w:eastAsia="Calibri" w:hAnsi="Calibri" w:cs="Calibri"/>
          <w:b/>
          <w:bCs/>
        </w:rPr>
      </w:pPr>
    </w:p>
    <w:p w14:paraId="73525F9B" w14:textId="6FCBB7AB" w:rsidR="008B7B2E" w:rsidRPr="00723127" w:rsidRDefault="00A227B6" w:rsidP="00BA6005">
      <w:pPr>
        <w:pStyle w:val="Heading1"/>
      </w:pPr>
      <w:bookmarkStart w:id="0" w:name="_heading=h.xn2mv222ytpc" w:colFirst="0" w:colLast="0"/>
      <w:bookmarkEnd w:id="0"/>
      <w:r>
        <w:rPr>
          <w:i/>
          <w:iCs/>
        </w:rPr>
        <w:t>The Queen Bees of Tybee County</w:t>
      </w:r>
      <w:r w:rsidR="002E45EC" w:rsidRPr="00723127">
        <w:t xml:space="preserve"> by </w:t>
      </w:r>
      <w:r>
        <w:t>Kyle Casey Chu</w:t>
      </w:r>
    </w:p>
    <w:p w14:paraId="71A262D3" w14:textId="63969858" w:rsidR="00723127" w:rsidRPr="00723127" w:rsidRDefault="00723127">
      <w:pPr>
        <w:rPr>
          <w:rFonts w:ascii="Calibri" w:eastAsia="Calibri" w:hAnsi="Calibri" w:cs="Calibri"/>
        </w:rPr>
      </w:pPr>
      <w:r w:rsidRPr="00723127">
        <w:rPr>
          <w:rFonts w:ascii="Calibri" w:eastAsia="Calibri" w:hAnsi="Calibri" w:cs="Calibri"/>
        </w:rPr>
        <w:t>Publisher:</w:t>
      </w:r>
      <w:r w:rsidR="00A227B6">
        <w:rPr>
          <w:rFonts w:ascii="Calibri" w:eastAsia="Calibri" w:hAnsi="Calibri" w:cs="Calibri"/>
        </w:rPr>
        <w:t xml:space="preserve"> Quill Tree Books, an imprint of HarperCollins Children’s Books</w:t>
      </w:r>
    </w:p>
    <w:p w14:paraId="3A2AA59C" w14:textId="379E470F" w:rsidR="008B7B2E" w:rsidRPr="00723127" w:rsidRDefault="00723127">
      <w:pPr>
        <w:rPr>
          <w:rFonts w:ascii="Calibri" w:eastAsia="Calibri" w:hAnsi="Calibri" w:cs="Calibri"/>
        </w:rPr>
      </w:pPr>
      <w:proofErr w:type="gramStart"/>
      <w:r w:rsidRPr="00723127">
        <w:rPr>
          <w:rFonts w:ascii="Calibri" w:eastAsia="Calibri" w:hAnsi="Calibri" w:cs="Calibri"/>
        </w:rPr>
        <w:t>Year First Published</w:t>
      </w:r>
      <w:proofErr w:type="gramEnd"/>
      <w:r w:rsidRPr="00723127">
        <w:rPr>
          <w:rFonts w:ascii="Calibri" w:eastAsia="Calibri" w:hAnsi="Calibri" w:cs="Calibri"/>
        </w:rPr>
        <w:t xml:space="preserve">: </w:t>
      </w:r>
      <w:r w:rsidR="008F37F6">
        <w:rPr>
          <w:rFonts w:ascii="Calibri" w:eastAsia="Calibri" w:hAnsi="Calibri" w:cs="Calibri"/>
        </w:rPr>
        <w:t>2025</w:t>
      </w:r>
    </w:p>
    <w:p w14:paraId="11202585" w14:textId="39FDA6DD" w:rsidR="008B7B2E" w:rsidRPr="00723127" w:rsidRDefault="002E45EC">
      <w:pPr>
        <w:rPr>
          <w:rFonts w:ascii="Calibri" w:eastAsia="Calibri" w:hAnsi="Calibri" w:cs="Calibri"/>
        </w:rPr>
      </w:pPr>
      <w:r w:rsidRPr="00723127">
        <w:rPr>
          <w:rFonts w:ascii="Calibri" w:eastAsia="Calibri" w:hAnsi="Calibri" w:cs="Calibri"/>
        </w:rPr>
        <w:t>ISBN:</w:t>
      </w:r>
      <w:r w:rsidR="008F37F6">
        <w:rPr>
          <w:rFonts w:ascii="Calibri" w:eastAsia="Calibri" w:hAnsi="Calibri" w:cs="Calibri"/>
        </w:rPr>
        <w:t xml:space="preserve"> </w:t>
      </w:r>
      <w:r w:rsidR="008F37F6" w:rsidRPr="008F37F6">
        <w:rPr>
          <w:rFonts w:ascii="Calibri" w:eastAsia="Calibri" w:hAnsi="Calibri" w:cs="Calibri"/>
        </w:rPr>
        <w:t>9780063326958</w:t>
      </w:r>
      <w:r w:rsidRPr="00723127">
        <w:rPr>
          <w:rFonts w:ascii="Calibri" w:eastAsia="Calibri" w:hAnsi="Calibri" w:cs="Calibri"/>
        </w:rPr>
        <w:t xml:space="preserve"> (</w:t>
      </w:r>
      <w:r w:rsidR="008F37F6">
        <w:rPr>
          <w:rFonts w:ascii="Calibri" w:eastAsia="Calibri" w:hAnsi="Calibri" w:cs="Calibri"/>
        </w:rPr>
        <w:t>hardcover</w:t>
      </w:r>
      <w:r w:rsidRPr="00723127">
        <w:rPr>
          <w:rFonts w:ascii="Calibri" w:eastAsia="Calibri" w:hAnsi="Calibri" w:cs="Calibri"/>
        </w:rPr>
        <w:t>)</w:t>
      </w:r>
    </w:p>
    <w:p w14:paraId="194C1C9C" w14:textId="249C5E30" w:rsidR="008B7B2E" w:rsidRPr="00723127" w:rsidRDefault="002E45EC">
      <w:pPr>
        <w:rPr>
          <w:rFonts w:ascii="Calibri" w:eastAsia="Calibri" w:hAnsi="Calibri" w:cs="Calibri"/>
        </w:rPr>
      </w:pPr>
      <w:r w:rsidRPr="00723127">
        <w:rPr>
          <w:rFonts w:ascii="Calibri" w:eastAsia="Calibri" w:hAnsi="Calibri" w:cs="Calibri"/>
        </w:rPr>
        <w:t>*Age Range:</w:t>
      </w:r>
      <w:r w:rsidR="008F37F6">
        <w:rPr>
          <w:rFonts w:ascii="Calibri" w:eastAsia="Calibri" w:hAnsi="Calibri" w:cs="Calibri"/>
        </w:rPr>
        <w:t xml:space="preserve"> 8-12</w:t>
      </w:r>
      <w:r w:rsidRPr="00723127">
        <w:rPr>
          <w:rFonts w:ascii="Calibri" w:eastAsia="Calibri" w:hAnsi="Calibri" w:cs="Calibri"/>
        </w:rPr>
        <w:t xml:space="preserve"> (Suggested by Publisher)</w:t>
      </w:r>
    </w:p>
    <w:p w14:paraId="74B63C20" w14:textId="63372E73" w:rsidR="008B7B2E" w:rsidRPr="00723127" w:rsidRDefault="002E45EC">
      <w:pPr>
        <w:rPr>
          <w:rFonts w:ascii="Calibri" w:eastAsia="Calibri" w:hAnsi="Calibri" w:cs="Calibri"/>
        </w:rPr>
      </w:pPr>
      <w:r w:rsidRPr="00723127">
        <w:rPr>
          <w:rFonts w:ascii="Calibri" w:eastAsia="Calibri" w:hAnsi="Calibri" w:cs="Calibri"/>
        </w:rPr>
        <w:t>Grade Range:</w:t>
      </w:r>
      <w:r w:rsidR="009947F8">
        <w:rPr>
          <w:rFonts w:ascii="Calibri" w:eastAsia="Calibri" w:hAnsi="Calibri" w:cs="Calibri"/>
        </w:rPr>
        <w:t xml:space="preserve"> </w:t>
      </w:r>
      <w:r w:rsidR="000A5133">
        <w:rPr>
          <w:rFonts w:ascii="Calibri" w:eastAsia="Calibri" w:hAnsi="Calibri" w:cs="Calibri"/>
        </w:rPr>
        <w:t>Gr 6 Up</w:t>
      </w:r>
      <w:r w:rsidRPr="00723127">
        <w:rPr>
          <w:rFonts w:ascii="Calibri" w:eastAsia="Calibri" w:hAnsi="Calibri" w:cs="Calibri"/>
        </w:rPr>
        <w:t xml:space="preserve"> (Recommended by </w:t>
      </w:r>
      <w:r w:rsidRPr="00723127">
        <w:rPr>
          <w:rFonts w:ascii="Calibri" w:eastAsia="Calibri" w:hAnsi="Calibri" w:cs="Calibri"/>
          <w:i/>
          <w:iCs/>
        </w:rPr>
        <w:t>School Library Journal</w:t>
      </w:r>
      <w:r w:rsidRPr="00723127">
        <w:rPr>
          <w:rFonts w:ascii="Calibri" w:eastAsia="Calibri" w:hAnsi="Calibri" w:cs="Calibri"/>
        </w:rPr>
        <w:t>)</w:t>
      </w:r>
    </w:p>
    <w:p w14:paraId="0E2D88C5" w14:textId="77777777" w:rsidR="008B7B2E" w:rsidRPr="00450A84" w:rsidRDefault="002E45EC" w:rsidP="00450A84">
      <w:pPr>
        <w:pStyle w:val="Heading2"/>
      </w:pPr>
      <w:bookmarkStart w:id="1" w:name="_heading=h.u7lmj4fb53cp" w:colFirst="0" w:colLast="0"/>
      <w:bookmarkEnd w:id="1"/>
      <w:r w:rsidRPr="00450A84">
        <w:t>BOOK SYNOPSIS</w:t>
      </w:r>
    </w:p>
    <w:p w14:paraId="54DB3852" w14:textId="77777777" w:rsidR="00012D2E" w:rsidRPr="00012D2E" w:rsidRDefault="00012D2E" w:rsidP="00012D2E">
      <w:pPr>
        <w:rPr>
          <w:rFonts w:ascii="Calibri" w:eastAsia="Calibri" w:hAnsi="Calibri" w:cs="Calibri"/>
          <w:lang w:val="en-US"/>
        </w:rPr>
      </w:pPr>
      <w:r w:rsidRPr="00012D2E">
        <w:rPr>
          <w:rFonts w:ascii="Calibri" w:eastAsia="Calibri" w:hAnsi="Calibri" w:cs="Calibri"/>
          <w:lang w:val="en-US"/>
        </w:rPr>
        <w:t xml:space="preserve">After making the buzzer-beating shot at the Georgia basketball state championships, Derrick Chan becomes the star of Bayard Middle School, and Derrick’s single dad could not be prouder. But there are parts of Derrick that no one knows about, like the toenail polish he wears under his basketball sneakers, his secret </w:t>
      </w:r>
      <w:proofErr w:type="gramStart"/>
      <w:r w:rsidRPr="00012D2E">
        <w:rPr>
          <w:rFonts w:ascii="Calibri" w:eastAsia="Calibri" w:hAnsi="Calibri" w:cs="Calibri"/>
          <w:lang w:val="en-US"/>
        </w:rPr>
        <w:t>lip-sync</w:t>
      </w:r>
      <w:proofErr w:type="gramEnd"/>
      <w:r w:rsidRPr="00012D2E">
        <w:rPr>
          <w:rFonts w:ascii="Calibri" w:eastAsia="Calibri" w:hAnsi="Calibri" w:cs="Calibri"/>
          <w:lang w:val="en-US"/>
        </w:rPr>
        <w:t xml:space="preserve"> performances in the bathroom mirror, and the feelings he’s developing for his best friend and teammate, JJ.</w:t>
      </w:r>
    </w:p>
    <w:p w14:paraId="790C8C42" w14:textId="77777777" w:rsidR="00012D2E" w:rsidRPr="00012D2E" w:rsidRDefault="00012D2E" w:rsidP="00012D2E">
      <w:pPr>
        <w:rPr>
          <w:rFonts w:ascii="Calibri" w:eastAsia="Calibri" w:hAnsi="Calibri" w:cs="Calibri"/>
          <w:lang w:val="en-US"/>
        </w:rPr>
      </w:pPr>
      <w:r w:rsidRPr="00012D2E">
        <w:rPr>
          <w:rFonts w:ascii="Calibri" w:eastAsia="Calibri" w:hAnsi="Calibri" w:cs="Calibri"/>
          <w:lang w:val="en-US"/>
        </w:rPr>
        <w:t xml:space="preserve">As the school year </w:t>
      </w:r>
      <w:proofErr w:type="gramStart"/>
      <w:r w:rsidRPr="00012D2E">
        <w:rPr>
          <w:rFonts w:ascii="Calibri" w:eastAsia="Calibri" w:hAnsi="Calibri" w:cs="Calibri"/>
          <w:lang w:val="en-US"/>
        </w:rPr>
        <w:t>comes to a close</w:t>
      </w:r>
      <w:proofErr w:type="gramEnd"/>
      <w:r w:rsidRPr="00012D2E">
        <w:rPr>
          <w:rFonts w:ascii="Calibri" w:eastAsia="Calibri" w:hAnsi="Calibri" w:cs="Calibri"/>
          <w:lang w:val="en-US"/>
        </w:rPr>
        <w:t>, Derrick’s dad takes an out-of-town job and ships Derrick off to spend the summer with his estranged, eccentric grandmother, Claudia. Soon, Claudia introduces Derrick to the world of small-town southern beauty pageants, and Derrick suddenly feels he’s found where he belongs. But when the opportunity arises to compete in the town pageant, Derrick is forced to decide just how much of himself he’s ready to show the world.</w:t>
      </w:r>
    </w:p>
    <w:p w14:paraId="716DC472" w14:textId="77777777" w:rsidR="00012D2E" w:rsidRPr="00012D2E" w:rsidRDefault="00012D2E" w:rsidP="00012D2E">
      <w:pPr>
        <w:rPr>
          <w:rFonts w:ascii="Calibri" w:eastAsia="Calibri" w:hAnsi="Calibri" w:cs="Calibri"/>
          <w:lang w:val="en-US"/>
        </w:rPr>
      </w:pPr>
      <w:r w:rsidRPr="00012D2E">
        <w:rPr>
          <w:rFonts w:ascii="Calibri" w:eastAsia="Calibri" w:hAnsi="Calibri" w:cs="Calibri"/>
          <w:lang w:val="en-US"/>
        </w:rPr>
        <w:t>Can he learn to love and accept the most unique parts of himself? And what will happen if others—like his father and JJ—can’t do the same?</w:t>
      </w:r>
    </w:p>
    <w:p w14:paraId="1B164F04" w14:textId="77777777" w:rsidR="00012D2E" w:rsidRPr="00012D2E" w:rsidRDefault="00012D2E" w:rsidP="00012D2E">
      <w:pPr>
        <w:rPr>
          <w:rFonts w:ascii="Calibri" w:eastAsia="Calibri" w:hAnsi="Calibri" w:cs="Calibri"/>
          <w:lang w:val="en-US"/>
        </w:rPr>
      </w:pPr>
    </w:p>
    <w:p w14:paraId="41E1FAD5" w14:textId="77777777" w:rsidR="00012D2E" w:rsidRPr="00012D2E" w:rsidRDefault="00012D2E" w:rsidP="00012D2E">
      <w:pPr>
        <w:numPr>
          <w:ilvl w:val="0"/>
          <w:numId w:val="1"/>
        </w:numPr>
        <w:rPr>
          <w:rFonts w:ascii="Calibri" w:eastAsia="Calibri" w:hAnsi="Calibri" w:cs="Calibri"/>
          <w:lang w:val="en-US"/>
        </w:rPr>
      </w:pPr>
      <w:r w:rsidRPr="00012D2E">
        <w:rPr>
          <w:rFonts w:ascii="Calibri" w:eastAsia="Calibri" w:hAnsi="Calibri" w:cs="Calibri"/>
          <w:b/>
          <w:bCs/>
          <w:lang w:val="en-US"/>
        </w:rPr>
        <w:t>A Star on Two Courts:</w:t>
      </w:r>
      <w:r w:rsidRPr="00012D2E">
        <w:rPr>
          <w:rFonts w:ascii="Calibri" w:eastAsia="Calibri" w:hAnsi="Calibri" w:cs="Calibri"/>
          <w:lang w:val="en-US"/>
        </w:rPr>
        <w:t> Derrick is a basketball champion, but he finds his true calling on a different kind of stage, discovering the glamour and courage of drag performance.</w:t>
      </w:r>
    </w:p>
    <w:p w14:paraId="1560A7EE" w14:textId="77777777" w:rsidR="00012D2E" w:rsidRPr="00012D2E" w:rsidRDefault="00012D2E" w:rsidP="00012D2E">
      <w:pPr>
        <w:numPr>
          <w:ilvl w:val="0"/>
          <w:numId w:val="1"/>
        </w:numPr>
        <w:rPr>
          <w:rFonts w:ascii="Calibri" w:eastAsia="Calibri" w:hAnsi="Calibri" w:cs="Calibri"/>
          <w:lang w:val="en-US"/>
        </w:rPr>
      </w:pPr>
      <w:r w:rsidRPr="00012D2E">
        <w:rPr>
          <w:rFonts w:ascii="Calibri" w:eastAsia="Calibri" w:hAnsi="Calibri" w:cs="Calibri"/>
          <w:b/>
          <w:bCs/>
          <w:lang w:val="en-US"/>
        </w:rPr>
        <w:t>Found Family:</w:t>
      </w:r>
      <w:r w:rsidRPr="00012D2E">
        <w:rPr>
          <w:rFonts w:ascii="Calibri" w:eastAsia="Calibri" w:hAnsi="Calibri" w:cs="Calibri"/>
          <w:lang w:val="en-US"/>
        </w:rPr>
        <w:t> Sent to his eccentric grandmother Claudia’s house, Derrick finds unexpected friendship with fellow misfits Ro and Giles, who help him find the confidence to be himself.</w:t>
      </w:r>
    </w:p>
    <w:p w14:paraId="3817142D" w14:textId="77777777" w:rsidR="00012D2E" w:rsidRPr="00012D2E" w:rsidRDefault="00012D2E" w:rsidP="00012D2E">
      <w:pPr>
        <w:numPr>
          <w:ilvl w:val="0"/>
          <w:numId w:val="1"/>
        </w:numPr>
        <w:rPr>
          <w:rFonts w:ascii="Calibri" w:eastAsia="Calibri" w:hAnsi="Calibri" w:cs="Calibri"/>
          <w:lang w:val="en-US"/>
        </w:rPr>
      </w:pPr>
      <w:r w:rsidRPr="00012D2E">
        <w:rPr>
          <w:rFonts w:ascii="Calibri" w:eastAsia="Calibri" w:hAnsi="Calibri" w:cs="Calibri"/>
          <w:b/>
          <w:bCs/>
          <w:lang w:val="en-US"/>
        </w:rPr>
        <w:t>Best Friend First Crush:</w:t>
      </w:r>
      <w:r w:rsidRPr="00012D2E">
        <w:rPr>
          <w:rFonts w:ascii="Calibri" w:eastAsia="Calibri" w:hAnsi="Calibri" w:cs="Calibri"/>
          <w:lang w:val="en-US"/>
        </w:rPr>
        <w:t> Navigating secret feelings for his best friend and teammate JJ adds a whole new layer of complication to Derrick’s transformative summer.</w:t>
      </w:r>
    </w:p>
    <w:p w14:paraId="387FD9FC" w14:textId="071D8CCC" w:rsidR="008B7B2E" w:rsidRPr="00012D2E" w:rsidRDefault="00012D2E" w:rsidP="00012D2E">
      <w:pPr>
        <w:numPr>
          <w:ilvl w:val="0"/>
          <w:numId w:val="1"/>
        </w:numPr>
        <w:rPr>
          <w:rFonts w:ascii="Calibri" w:eastAsia="Calibri" w:hAnsi="Calibri" w:cs="Calibri"/>
          <w:lang w:val="en-US"/>
        </w:rPr>
      </w:pPr>
      <w:r w:rsidRPr="00012D2E">
        <w:rPr>
          <w:rFonts w:ascii="Calibri" w:eastAsia="Calibri" w:hAnsi="Calibri" w:cs="Calibri"/>
          <w:b/>
          <w:bCs/>
          <w:lang w:val="en-US"/>
        </w:rPr>
        <w:t>Heartfelt and Humorous:</w:t>
      </w:r>
      <w:r w:rsidRPr="00012D2E">
        <w:rPr>
          <w:rFonts w:ascii="Calibri" w:eastAsia="Calibri" w:hAnsi="Calibri" w:cs="Calibri"/>
          <w:lang w:val="en-US"/>
        </w:rPr>
        <w:t> Perfect for fans of </w:t>
      </w:r>
      <w:r w:rsidRPr="00012D2E">
        <w:rPr>
          <w:rFonts w:ascii="Calibri" w:eastAsia="Calibri" w:hAnsi="Calibri" w:cs="Calibri"/>
          <w:i/>
          <w:iCs/>
          <w:lang w:val="en-US"/>
        </w:rPr>
        <w:t>Better Nate Than Ever</w:t>
      </w:r>
      <w:r w:rsidRPr="00012D2E">
        <w:rPr>
          <w:rFonts w:ascii="Calibri" w:eastAsia="Calibri" w:hAnsi="Calibri" w:cs="Calibri"/>
          <w:lang w:val="en-US"/>
        </w:rPr>
        <w:t> and </w:t>
      </w:r>
      <w:proofErr w:type="spellStart"/>
      <w:r w:rsidRPr="00012D2E">
        <w:rPr>
          <w:rFonts w:ascii="Calibri" w:eastAsia="Calibri" w:hAnsi="Calibri" w:cs="Calibri"/>
          <w:i/>
          <w:iCs/>
          <w:lang w:val="en-US"/>
        </w:rPr>
        <w:t>Dumplin</w:t>
      </w:r>
      <w:proofErr w:type="spellEnd"/>
      <w:r w:rsidRPr="00012D2E">
        <w:rPr>
          <w:rFonts w:ascii="Calibri" w:eastAsia="Calibri" w:hAnsi="Calibri" w:cs="Calibri"/>
          <w:i/>
          <w:iCs/>
          <w:lang w:val="en-US"/>
        </w:rPr>
        <w:t>’</w:t>
      </w:r>
      <w:r w:rsidRPr="00012D2E">
        <w:rPr>
          <w:rFonts w:ascii="Calibri" w:eastAsia="Calibri" w:hAnsi="Calibri" w:cs="Calibri"/>
          <w:lang w:val="en-US"/>
        </w:rPr>
        <w:t>, this story is packed with laugh-out-loud moments and poignant lessons about self-acceptance and family.</w:t>
      </w:r>
    </w:p>
    <w:p w14:paraId="1BDA75AF" w14:textId="77777777" w:rsidR="008B7B2E" w:rsidRPr="00723127" w:rsidRDefault="002E45EC" w:rsidP="00BA6005">
      <w:pPr>
        <w:pStyle w:val="Heading2"/>
      </w:pPr>
      <w:bookmarkStart w:id="2" w:name="_heading=h.lecwz3pl4ff3" w:colFirst="0" w:colLast="0"/>
      <w:bookmarkEnd w:id="2"/>
      <w:r w:rsidRPr="00723127">
        <w:lastRenderedPageBreak/>
        <w:t>REVIEWS AND PRAISE</w:t>
      </w:r>
    </w:p>
    <w:p w14:paraId="44C53A4F" w14:textId="77777777" w:rsidR="00B77F4E" w:rsidRPr="00087201" w:rsidRDefault="00B77F4E" w:rsidP="00B77F4E">
      <w:pPr>
        <w:rPr>
          <w:rFonts w:ascii="Calibri" w:eastAsia="Calibri" w:hAnsi="Calibri" w:cs="Calibri"/>
          <w:lang w:val="en-US"/>
        </w:rPr>
      </w:pPr>
      <w:r w:rsidRPr="00B77F4E">
        <w:rPr>
          <w:rFonts w:ascii="Segoe UI Symbol" w:eastAsia="Calibri" w:hAnsi="Segoe UI Symbol" w:cs="Segoe UI Symbol"/>
          <w:lang w:val="en-US"/>
        </w:rPr>
        <w:t>★</w:t>
      </w:r>
      <w:r>
        <w:rPr>
          <w:rFonts w:ascii="Segoe UI Symbol" w:eastAsia="Calibri" w:hAnsi="Segoe UI Symbol" w:cs="Segoe UI Symbol"/>
          <w:lang w:val="en-US"/>
        </w:rPr>
        <w:t xml:space="preserve"> </w:t>
      </w:r>
      <w:r w:rsidRPr="00BE7013">
        <w:rPr>
          <w:rFonts w:ascii="Calibri" w:eastAsia="Calibri" w:hAnsi="Calibri" w:cs="Calibri"/>
          <w:lang w:val="en-US"/>
        </w:rPr>
        <w:t xml:space="preserve">"A kind contemplation on generational trauma, race, and queer identity in the South, this book sparkles with queer joy."  </w:t>
      </w:r>
      <w:r w:rsidRPr="00087201">
        <w:rPr>
          <w:rFonts w:ascii="Calibri" w:eastAsia="Calibri" w:hAnsi="Calibri" w:cs="Calibri"/>
          <w:lang w:val="en-US"/>
        </w:rPr>
        <w:t>—</w:t>
      </w:r>
      <w:hyperlink r:id="rId13" w:history="1">
        <w:r w:rsidRPr="00210109">
          <w:rPr>
            <w:rStyle w:val="Hyperlink"/>
            <w:rFonts w:ascii="Calibri" w:eastAsia="Calibri" w:hAnsi="Calibri" w:cs="Calibri"/>
            <w:i/>
            <w:iCs/>
            <w:lang w:val="en-US"/>
          </w:rPr>
          <w:t>Booklist</w:t>
        </w:r>
      </w:hyperlink>
      <w:r w:rsidRPr="00087201">
        <w:rPr>
          <w:rFonts w:ascii="Calibri" w:eastAsia="Calibri" w:hAnsi="Calibri" w:cs="Calibri"/>
          <w:i/>
          <w:iCs/>
          <w:lang w:val="en-US"/>
        </w:rPr>
        <w:t xml:space="preserve"> </w:t>
      </w:r>
      <w:r w:rsidRPr="00087201">
        <w:rPr>
          <w:rFonts w:ascii="Calibri" w:eastAsia="Calibri" w:hAnsi="Calibri" w:cs="Calibri"/>
          <w:b/>
          <w:bCs/>
          <w:lang w:val="en-US"/>
        </w:rPr>
        <w:t>(starred review)</w:t>
      </w:r>
    </w:p>
    <w:p w14:paraId="4ED0A2E9" w14:textId="77777777" w:rsidR="00B77F4E" w:rsidRDefault="00B77F4E" w:rsidP="00BE7013">
      <w:pPr>
        <w:rPr>
          <w:rFonts w:ascii="Calibri" w:eastAsia="Calibri" w:hAnsi="Calibri" w:cs="Calibri"/>
          <w:lang w:val="en-US"/>
        </w:rPr>
      </w:pPr>
    </w:p>
    <w:p w14:paraId="5B8D8B0A" w14:textId="720B2B2A" w:rsidR="00BE7013" w:rsidRDefault="00BE7013" w:rsidP="00BE7013">
      <w:pPr>
        <w:rPr>
          <w:rFonts w:ascii="Calibri" w:eastAsia="Calibri" w:hAnsi="Calibri" w:cs="Calibri"/>
          <w:lang w:val="en-US"/>
        </w:rPr>
      </w:pPr>
      <w:r w:rsidRPr="00BE7013">
        <w:rPr>
          <w:rFonts w:ascii="Calibri" w:eastAsia="Calibri" w:hAnsi="Calibri" w:cs="Calibri"/>
          <w:lang w:val="en-US"/>
        </w:rPr>
        <w:t xml:space="preserve">"In this emotionally grounded tale about becoming one’s true self, Chu carefully balances an affirming coming-out narrative with honest, approachable accounts of familial secrets, intergenerational trauma, and systemic racism and homophobia." </w:t>
      </w:r>
      <w:r w:rsidR="00087201" w:rsidRPr="00087201">
        <w:rPr>
          <w:rFonts w:ascii="Calibri" w:eastAsia="Calibri" w:hAnsi="Calibri" w:cs="Calibri"/>
          <w:lang w:val="en-US"/>
        </w:rPr>
        <w:t>—</w:t>
      </w:r>
      <w:hyperlink r:id="rId14" w:history="1">
        <w:r w:rsidRPr="007436AB">
          <w:rPr>
            <w:rStyle w:val="Hyperlink"/>
            <w:rFonts w:ascii="Calibri" w:eastAsia="Calibri" w:hAnsi="Calibri" w:cs="Calibri"/>
            <w:i/>
            <w:iCs/>
            <w:lang w:val="en-US"/>
          </w:rPr>
          <w:t>Publishers Weekly</w:t>
        </w:r>
      </w:hyperlink>
    </w:p>
    <w:p w14:paraId="27CDC5D0" w14:textId="77777777" w:rsidR="00BE7013" w:rsidRDefault="00BE7013" w:rsidP="00BE7013">
      <w:pPr>
        <w:rPr>
          <w:rFonts w:ascii="Calibri" w:eastAsia="Calibri" w:hAnsi="Calibri" w:cs="Calibri"/>
          <w:lang w:val="en-US"/>
        </w:rPr>
      </w:pPr>
    </w:p>
    <w:p w14:paraId="019B7AEB" w14:textId="28113DAE" w:rsidR="00BE7013" w:rsidRPr="00087201" w:rsidRDefault="00BE7013" w:rsidP="00BE7013">
      <w:pPr>
        <w:rPr>
          <w:rFonts w:ascii="Calibri" w:eastAsia="Calibri" w:hAnsi="Calibri" w:cs="Calibri"/>
          <w:i/>
          <w:iCs/>
          <w:lang w:val="en-US"/>
        </w:rPr>
      </w:pPr>
      <w:r w:rsidRPr="00BE7013">
        <w:rPr>
          <w:rFonts w:ascii="Calibri" w:eastAsia="Calibri" w:hAnsi="Calibri" w:cs="Calibri"/>
          <w:lang w:val="en-US"/>
        </w:rPr>
        <w:t xml:space="preserve">"This book tenderly follows the classic coming-of-age formula. Chu’s personal connection to the narrative, as a drag performer and founder of the Drag Story Hour organization, comes through passionately." </w:t>
      </w:r>
      <w:r w:rsidR="00087201" w:rsidRPr="00087201">
        <w:rPr>
          <w:rFonts w:ascii="Calibri" w:eastAsia="Calibri" w:hAnsi="Calibri" w:cs="Calibri"/>
          <w:lang w:val="en-US"/>
        </w:rPr>
        <w:t>—</w:t>
      </w:r>
      <w:r w:rsidRPr="00087201">
        <w:rPr>
          <w:rFonts w:ascii="Calibri" w:eastAsia="Calibri" w:hAnsi="Calibri" w:cs="Calibri"/>
          <w:i/>
          <w:iCs/>
          <w:lang w:val="en-US"/>
        </w:rPr>
        <w:t>Bulletin of the Center for Children’s Books</w:t>
      </w:r>
    </w:p>
    <w:p w14:paraId="08204D5E" w14:textId="77777777" w:rsidR="00BE7013" w:rsidRDefault="00BE7013" w:rsidP="00BE7013">
      <w:pPr>
        <w:rPr>
          <w:rFonts w:ascii="Calibri" w:eastAsia="Calibri" w:hAnsi="Calibri" w:cs="Calibri"/>
          <w:b/>
          <w:bCs/>
          <w:i/>
          <w:iCs/>
          <w:lang w:val="en-US"/>
        </w:rPr>
      </w:pPr>
    </w:p>
    <w:p w14:paraId="19EB714F" w14:textId="4748411F" w:rsidR="00BE7013" w:rsidRPr="00087201" w:rsidRDefault="00BE7013" w:rsidP="00BE7013">
      <w:pPr>
        <w:rPr>
          <w:rFonts w:ascii="Calibri" w:eastAsia="Calibri" w:hAnsi="Calibri" w:cs="Calibri"/>
          <w:lang w:val="en-US"/>
        </w:rPr>
      </w:pPr>
      <w:r w:rsidRPr="00BE7013">
        <w:rPr>
          <w:rFonts w:ascii="Calibri" w:eastAsia="Calibri" w:hAnsi="Calibri" w:cs="Calibri"/>
          <w:lang w:val="en-US"/>
        </w:rPr>
        <w:t xml:space="preserve">"An important book for middle school shelves, and for any reader seeking a positive role model demonstrating courage and strength in the face of challenging situations—even when it’s family who might pose the biggest </w:t>
      </w:r>
      <w:r w:rsidRPr="00BE7013">
        <w:rPr>
          <w:rFonts w:ascii="Calibri" w:eastAsia="Calibri" w:hAnsi="Calibri" w:cs="Calibri"/>
          <w:lang w:val="en-US"/>
        </w:rPr>
        <w:softHyphen/>
        <w:t xml:space="preserve">obstacle." </w:t>
      </w:r>
      <w:r w:rsidR="00087201" w:rsidRPr="00087201">
        <w:rPr>
          <w:rFonts w:ascii="Calibri" w:eastAsia="Calibri" w:hAnsi="Calibri" w:cs="Calibri"/>
          <w:lang w:val="en-US"/>
        </w:rPr>
        <w:t>—</w:t>
      </w:r>
      <w:hyperlink r:id="rId15" w:history="1">
        <w:r w:rsidRPr="00A532F9">
          <w:rPr>
            <w:rStyle w:val="Hyperlink"/>
            <w:rFonts w:ascii="Calibri" w:eastAsia="Calibri" w:hAnsi="Calibri" w:cs="Calibri"/>
            <w:i/>
            <w:iCs/>
            <w:lang w:val="en-US"/>
          </w:rPr>
          <w:t>School Library Journal</w:t>
        </w:r>
      </w:hyperlink>
    </w:p>
    <w:p w14:paraId="23FC1717" w14:textId="77777777" w:rsidR="00BE7013" w:rsidRDefault="00BE7013" w:rsidP="00BE7013">
      <w:pPr>
        <w:rPr>
          <w:rFonts w:ascii="Calibri" w:eastAsia="Calibri" w:hAnsi="Calibri" w:cs="Calibri"/>
          <w:lang w:val="en-US"/>
        </w:rPr>
      </w:pPr>
    </w:p>
    <w:p w14:paraId="44C72E29" w14:textId="14F8D629" w:rsidR="00BE7013" w:rsidRPr="00087201" w:rsidRDefault="00BE7013" w:rsidP="00BE7013">
      <w:pPr>
        <w:rPr>
          <w:rFonts w:ascii="Calibri" w:eastAsia="Calibri" w:hAnsi="Calibri" w:cs="Calibri"/>
          <w:lang w:val="en-US"/>
        </w:rPr>
      </w:pPr>
      <w:r w:rsidRPr="00BE7013">
        <w:rPr>
          <w:rFonts w:ascii="Calibri" w:eastAsia="Calibri" w:hAnsi="Calibri" w:cs="Calibri"/>
          <w:lang w:val="en-US"/>
        </w:rPr>
        <w:t>“</w:t>
      </w:r>
      <w:r w:rsidRPr="00BE7013">
        <w:rPr>
          <w:rFonts w:ascii="Calibri" w:eastAsia="Calibri" w:hAnsi="Calibri" w:cs="Calibri"/>
          <w:i/>
          <w:iCs/>
          <w:lang w:val="en-US"/>
        </w:rPr>
        <w:t>The Queen Bees of Tybee County </w:t>
      </w:r>
      <w:r w:rsidRPr="00BE7013">
        <w:rPr>
          <w:rFonts w:ascii="Calibri" w:eastAsia="Calibri" w:hAnsi="Calibri" w:cs="Calibri"/>
          <w:lang w:val="en-US"/>
        </w:rPr>
        <w:t>is a heartfelt celebration of authenticity that asks us all to follow our joy. Laugh out loud funny and tear-</w:t>
      </w:r>
      <w:proofErr w:type="spellStart"/>
      <w:r w:rsidRPr="00BE7013">
        <w:rPr>
          <w:rFonts w:ascii="Calibri" w:eastAsia="Calibri" w:hAnsi="Calibri" w:cs="Calibri"/>
          <w:lang w:val="en-US"/>
        </w:rPr>
        <w:t>jerkingly</w:t>
      </w:r>
      <w:proofErr w:type="spellEnd"/>
      <w:r w:rsidRPr="00BE7013">
        <w:rPr>
          <w:rFonts w:ascii="Calibri" w:eastAsia="Calibri" w:hAnsi="Calibri" w:cs="Calibri"/>
          <w:lang w:val="en-US"/>
        </w:rPr>
        <w:t xml:space="preserve"> emotional, Kyle Casey Chu has gifted younger and older readers alike with a stunning novel about letting our true </w:t>
      </w:r>
      <w:proofErr w:type="gramStart"/>
      <w:r w:rsidRPr="00BE7013">
        <w:rPr>
          <w:rFonts w:ascii="Calibri" w:eastAsia="Calibri" w:hAnsi="Calibri" w:cs="Calibri"/>
          <w:lang w:val="en-US"/>
        </w:rPr>
        <w:t>selves</w:t>
      </w:r>
      <w:proofErr w:type="gramEnd"/>
      <w:r w:rsidRPr="00BE7013">
        <w:rPr>
          <w:rFonts w:ascii="Calibri" w:eastAsia="Calibri" w:hAnsi="Calibri" w:cs="Calibri"/>
          <w:lang w:val="en-US"/>
        </w:rPr>
        <w:t xml:space="preserve"> shine. These characters and their triumphs will stay with me for a long time.” </w:t>
      </w:r>
      <w:r w:rsidR="00087201" w:rsidRPr="00087201">
        <w:rPr>
          <w:rFonts w:ascii="Calibri" w:eastAsia="Calibri" w:hAnsi="Calibri" w:cs="Calibri"/>
          <w:lang w:val="en-US"/>
        </w:rPr>
        <w:t>—</w:t>
      </w:r>
      <w:r w:rsidRPr="00087201">
        <w:rPr>
          <w:rFonts w:ascii="Calibri" w:eastAsia="Calibri" w:hAnsi="Calibri" w:cs="Calibri"/>
          <w:lang w:val="en-US"/>
        </w:rPr>
        <w:t>Kacen Callender, award-winning author of</w:t>
      </w:r>
      <w:r w:rsidRPr="00087201">
        <w:rPr>
          <w:rFonts w:ascii="Calibri" w:eastAsia="Calibri" w:hAnsi="Calibri" w:cs="Calibri"/>
          <w:i/>
          <w:iCs/>
          <w:lang w:val="en-US"/>
        </w:rPr>
        <w:t> King and the Dragonflies </w:t>
      </w:r>
      <w:r w:rsidRPr="00087201">
        <w:rPr>
          <w:rFonts w:ascii="Calibri" w:eastAsia="Calibri" w:hAnsi="Calibri" w:cs="Calibri"/>
          <w:lang w:val="en-US"/>
        </w:rPr>
        <w:t>and</w:t>
      </w:r>
      <w:r w:rsidRPr="00087201">
        <w:rPr>
          <w:rFonts w:ascii="Calibri" w:eastAsia="Calibri" w:hAnsi="Calibri" w:cs="Calibri"/>
          <w:i/>
          <w:iCs/>
          <w:lang w:val="en-US"/>
        </w:rPr>
        <w:t> Hurricane Child</w:t>
      </w:r>
    </w:p>
    <w:p w14:paraId="5F53FBD0" w14:textId="77777777" w:rsidR="00BE7013" w:rsidRDefault="00BE7013" w:rsidP="00BE7013">
      <w:pPr>
        <w:rPr>
          <w:rFonts w:ascii="Calibri" w:eastAsia="Calibri" w:hAnsi="Calibri" w:cs="Calibri"/>
          <w:lang w:val="en-US"/>
        </w:rPr>
      </w:pPr>
    </w:p>
    <w:p w14:paraId="2842BBDB" w14:textId="7D0FF4E1" w:rsidR="00BE7013" w:rsidRPr="00087201" w:rsidRDefault="00BE7013" w:rsidP="00BE7013">
      <w:pPr>
        <w:rPr>
          <w:rFonts w:ascii="Calibri" w:eastAsia="Calibri" w:hAnsi="Calibri" w:cs="Calibri"/>
          <w:lang w:val="en-US"/>
        </w:rPr>
      </w:pPr>
      <w:r w:rsidRPr="00BE7013">
        <w:rPr>
          <w:rFonts w:ascii="Calibri" w:eastAsia="Calibri" w:hAnsi="Calibri" w:cs="Calibri"/>
          <w:lang w:val="en-US"/>
        </w:rPr>
        <w:t xml:space="preserve">“Kyle Casey Chu has given us a novel about the daring it requires to see our full selves, and the exhilaration and rightness of embracing who we are. A joyful, glittering, loving debut by an author to watch.”  </w:t>
      </w:r>
      <w:r w:rsidR="00087201" w:rsidRPr="00087201">
        <w:rPr>
          <w:rFonts w:ascii="Calibri" w:eastAsia="Calibri" w:hAnsi="Calibri" w:cs="Calibri"/>
          <w:lang w:val="en-US"/>
        </w:rPr>
        <w:t>—</w:t>
      </w:r>
      <w:r w:rsidRPr="00087201">
        <w:rPr>
          <w:rFonts w:ascii="Calibri" w:eastAsia="Calibri" w:hAnsi="Calibri" w:cs="Calibri"/>
          <w:lang w:val="en-US"/>
        </w:rPr>
        <w:t>Nina LaCour, Michael L. Printz-winning author of</w:t>
      </w:r>
      <w:r w:rsidRPr="00087201">
        <w:rPr>
          <w:rFonts w:ascii="Calibri" w:eastAsia="Calibri" w:hAnsi="Calibri" w:cs="Calibri"/>
          <w:i/>
          <w:iCs/>
          <w:lang w:val="en-US"/>
        </w:rPr>
        <w:t> We Are Okay </w:t>
      </w:r>
      <w:r w:rsidRPr="00087201">
        <w:rPr>
          <w:rFonts w:ascii="Calibri" w:eastAsia="Calibri" w:hAnsi="Calibri" w:cs="Calibri"/>
          <w:lang w:val="en-US"/>
        </w:rPr>
        <w:t>and</w:t>
      </w:r>
      <w:r w:rsidRPr="00087201">
        <w:rPr>
          <w:rFonts w:ascii="Calibri" w:eastAsia="Calibri" w:hAnsi="Calibri" w:cs="Calibri"/>
          <w:i/>
          <w:iCs/>
          <w:lang w:val="en-US"/>
        </w:rPr>
        <w:t> Watch Over Me</w:t>
      </w:r>
    </w:p>
    <w:p w14:paraId="216894BE" w14:textId="77777777" w:rsidR="00BE7013" w:rsidRDefault="00BE7013" w:rsidP="00BE7013">
      <w:pPr>
        <w:rPr>
          <w:rFonts w:ascii="Calibri" w:eastAsia="Calibri" w:hAnsi="Calibri" w:cs="Calibri"/>
          <w:lang w:val="en-US"/>
        </w:rPr>
      </w:pPr>
    </w:p>
    <w:p w14:paraId="232D8126" w14:textId="5846CED5" w:rsidR="00BE7013" w:rsidRPr="00BE7013" w:rsidRDefault="00BE7013" w:rsidP="00BE7013">
      <w:pPr>
        <w:rPr>
          <w:rFonts w:ascii="Calibri" w:eastAsia="Calibri" w:hAnsi="Calibri" w:cs="Calibri"/>
          <w:lang w:val="en-US"/>
        </w:rPr>
      </w:pPr>
      <w:r w:rsidRPr="00BE7013">
        <w:rPr>
          <w:rFonts w:ascii="Calibri" w:eastAsia="Calibri" w:hAnsi="Calibri" w:cs="Calibri"/>
          <w:lang w:val="en-US"/>
        </w:rPr>
        <w:t xml:space="preserve">“This sweet and surprising book just ramps up the excitement the deeper it gets. Marked by unforgettable characters, and teenaged joy and angst that feels so real, this is a spectacular debut!” </w:t>
      </w:r>
      <w:r w:rsidR="00087201" w:rsidRPr="00087201">
        <w:rPr>
          <w:rFonts w:ascii="Calibri" w:eastAsia="Calibri" w:hAnsi="Calibri" w:cs="Calibri"/>
          <w:lang w:val="en-US"/>
        </w:rPr>
        <w:t>—</w:t>
      </w:r>
      <w:r w:rsidRPr="00087201">
        <w:rPr>
          <w:rFonts w:ascii="Calibri" w:eastAsia="Calibri" w:hAnsi="Calibri" w:cs="Calibri"/>
          <w:lang w:val="en-US"/>
        </w:rPr>
        <w:t>Michelle Tea, award-winning author of </w:t>
      </w:r>
      <w:r w:rsidRPr="00087201">
        <w:rPr>
          <w:rFonts w:ascii="Calibri" w:eastAsia="Calibri" w:hAnsi="Calibri" w:cs="Calibri"/>
          <w:i/>
          <w:iCs/>
          <w:lang w:val="en-US"/>
        </w:rPr>
        <w:t>Modern Magic</w:t>
      </w:r>
    </w:p>
    <w:p w14:paraId="386E1664" w14:textId="77777777" w:rsidR="00BE7013" w:rsidRDefault="00BE7013" w:rsidP="00BE7013">
      <w:pPr>
        <w:rPr>
          <w:rFonts w:ascii="Calibri" w:eastAsia="Calibri" w:hAnsi="Calibri" w:cs="Calibri"/>
          <w:lang w:val="en-US"/>
        </w:rPr>
      </w:pPr>
    </w:p>
    <w:p w14:paraId="07859876" w14:textId="0E0533F7" w:rsidR="008B7B2E" w:rsidRPr="00856DE1" w:rsidRDefault="00BE7013">
      <w:pPr>
        <w:rPr>
          <w:rFonts w:ascii="Calibri" w:eastAsia="Calibri" w:hAnsi="Calibri" w:cs="Calibri"/>
          <w:lang w:val="en-US"/>
        </w:rPr>
      </w:pPr>
      <w:r w:rsidRPr="00BE7013">
        <w:rPr>
          <w:rFonts w:ascii="Calibri" w:eastAsia="Calibri" w:hAnsi="Calibri" w:cs="Calibri"/>
          <w:lang w:val="en-US"/>
        </w:rPr>
        <w:t>“Kyle’s debut dazzles with heart in this bold, beautiful story about embracing your true self and the value of having an affirming community behind you every step of the way. Derrick Chan has my vote for queen bee of queer middle grade this year.”</w:t>
      </w:r>
      <w:r w:rsidRPr="00BE7013">
        <w:rPr>
          <w:rFonts w:ascii="Calibri" w:eastAsia="Calibri" w:hAnsi="Calibri" w:cs="Calibri"/>
          <w:i/>
          <w:iCs/>
          <w:lang w:val="en-US"/>
        </w:rPr>
        <w:t> </w:t>
      </w:r>
      <w:r w:rsidRPr="00BE7013">
        <w:rPr>
          <w:rFonts w:ascii="Calibri" w:eastAsia="Calibri" w:hAnsi="Calibri" w:cs="Calibri"/>
          <w:lang w:val="en-US"/>
        </w:rPr>
        <w:t> </w:t>
      </w:r>
      <w:r w:rsidR="00087201" w:rsidRPr="00087201">
        <w:rPr>
          <w:rFonts w:ascii="Calibri" w:eastAsia="Calibri" w:hAnsi="Calibri" w:cs="Calibri"/>
          <w:lang w:val="en-US"/>
        </w:rPr>
        <w:t>—</w:t>
      </w:r>
      <w:r w:rsidRPr="00087201">
        <w:rPr>
          <w:rFonts w:ascii="Calibri" w:eastAsia="Calibri" w:hAnsi="Calibri" w:cs="Calibri"/>
          <w:lang w:val="en-US"/>
        </w:rPr>
        <w:t xml:space="preserve">Taylor Tracy, author of Stonewall Honoree </w:t>
      </w:r>
      <w:r w:rsidRPr="00087201">
        <w:rPr>
          <w:rFonts w:ascii="Calibri" w:eastAsia="Calibri" w:hAnsi="Calibri" w:cs="Calibri"/>
          <w:i/>
          <w:iCs/>
          <w:lang w:val="en-US"/>
        </w:rPr>
        <w:t>Murray Out of Water</w:t>
      </w:r>
    </w:p>
    <w:p w14:paraId="2B368AC2" w14:textId="77777777" w:rsidR="008B7B2E" w:rsidRPr="00723127" w:rsidRDefault="002E45EC" w:rsidP="00BA6005">
      <w:pPr>
        <w:pStyle w:val="Heading2"/>
      </w:pPr>
      <w:bookmarkStart w:id="3" w:name="_heading=h.knebip7t7047" w:colFirst="0" w:colLast="0"/>
      <w:bookmarkEnd w:id="3"/>
      <w:r w:rsidRPr="00723127">
        <w:t>AWARDS AND ACCOLADES</w:t>
      </w:r>
    </w:p>
    <w:p w14:paraId="7923D037" w14:textId="77777777" w:rsidR="003D65E4" w:rsidRDefault="003D65E4" w:rsidP="003D65E4">
      <w:pPr>
        <w:pStyle w:val="ListParagraph"/>
        <w:numPr>
          <w:ilvl w:val="0"/>
          <w:numId w:val="2"/>
        </w:numPr>
        <w:rPr>
          <w:rFonts w:ascii="Calibri" w:eastAsia="Calibri" w:hAnsi="Calibri" w:cs="Calibri"/>
        </w:rPr>
      </w:pPr>
      <w:r w:rsidRPr="00B171AE">
        <w:rPr>
          <w:rFonts w:ascii="Calibri" w:eastAsia="Calibri" w:hAnsi="Calibri" w:cs="Calibri"/>
        </w:rPr>
        <w:t>2025 CALIBA Golden Poppy Award</w:t>
      </w:r>
      <w:r>
        <w:rPr>
          <w:rFonts w:ascii="Calibri" w:eastAsia="Calibri" w:hAnsi="Calibri" w:cs="Calibri"/>
        </w:rPr>
        <w:t>, Middle Grade Winner</w:t>
      </w:r>
    </w:p>
    <w:p w14:paraId="6DF7B54E" w14:textId="77777777" w:rsidR="003D65E4" w:rsidRPr="00B171AE" w:rsidRDefault="003D65E4" w:rsidP="003D65E4">
      <w:pPr>
        <w:pStyle w:val="ListParagraph"/>
        <w:numPr>
          <w:ilvl w:val="0"/>
          <w:numId w:val="2"/>
        </w:numPr>
        <w:rPr>
          <w:rFonts w:ascii="Calibri" w:eastAsia="Calibri" w:hAnsi="Calibri" w:cs="Calibri"/>
        </w:rPr>
      </w:pPr>
      <w:r w:rsidRPr="00B171AE">
        <w:rPr>
          <w:rFonts w:ascii="Calibri" w:eastAsia="Calibri" w:hAnsi="Calibri" w:cs="Calibri"/>
        </w:rPr>
        <w:t>2026 Asian/Pacific American Award for Literature, Children’s Honor</w:t>
      </w:r>
    </w:p>
    <w:p w14:paraId="52F35DC2" w14:textId="77777777" w:rsidR="003D65E4" w:rsidRDefault="003D65E4" w:rsidP="003D65E4">
      <w:pPr>
        <w:pStyle w:val="ListParagraph"/>
        <w:numPr>
          <w:ilvl w:val="0"/>
          <w:numId w:val="2"/>
        </w:numPr>
        <w:rPr>
          <w:rFonts w:ascii="Calibri" w:eastAsia="Calibri" w:hAnsi="Calibri" w:cs="Calibri"/>
        </w:rPr>
      </w:pPr>
      <w:r>
        <w:rPr>
          <w:rFonts w:ascii="Calibri" w:eastAsia="Calibri" w:hAnsi="Calibri" w:cs="Calibri"/>
        </w:rPr>
        <w:t>2026 Lambda Literary Award, LGBTQ+ Middle Grade Finalist</w:t>
      </w:r>
    </w:p>
    <w:p w14:paraId="5D60AF05" w14:textId="77777777" w:rsidR="003D65E4" w:rsidRDefault="003D65E4" w:rsidP="003D65E4">
      <w:pPr>
        <w:pStyle w:val="ListParagraph"/>
        <w:numPr>
          <w:ilvl w:val="0"/>
          <w:numId w:val="2"/>
        </w:numPr>
        <w:rPr>
          <w:rFonts w:ascii="Calibri" w:eastAsia="Calibri" w:hAnsi="Calibri" w:cs="Calibri"/>
        </w:rPr>
      </w:pPr>
      <w:r>
        <w:rPr>
          <w:rFonts w:ascii="Calibri" w:eastAsia="Calibri" w:hAnsi="Calibri" w:cs="Calibri"/>
        </w:rPr>
        <w:t xml:space="preserve">2026 </w:t>
      </w:r>
      <w:r w:rsidRPr="00D21CCB">
        <w:rPr>
          <w:rFonts w:ascii="Calibri" w:eastAsia="Calibri" w:hAnsi="Calibri" w:cs="Calibri"/>
        </w:rPr>
        <w:t>Pedro and Daniel Intersectionality Book Award</w:t>
      </w:r>
      <w:r>
        <w:rPr>
          <w:rFonts w:ascii="Calibri" w:eastAsia="Calibri" w:hAnsi="Calibri" w:cs="Calibri"/>
        </w:rPr>
        <w:t xml:space="preserve">, </w:t>
      </w:r>
      <w:r w:rsidRPr="00EF7C01">
        <w:rPr>
          <w:rFonts w:ascii="Calibri" w:eastAsia="Calibri" w:hAnsi="Calibri" w:cs="Calibri"/>
        </w:rPr>
        <w:t>Middle Grade / Young Adu</w:t>
      </w:r>
      <w:r>
        <w:rPr>
          <w:rFonts w:ascii="Calibri" w:eastAsia="Calibri" w:hAnsi="Calibri" w:cs="Calibri"/>
        </w:rPr>
        <w:t>l</w:t>
      </w:r>
      <w:r w:rsidRPr="00EF7C01">
        <w:rPr>
          <w:rFonts w:ascii="Calibri" w:eastAsia="Calibri" w:hAnsi="Calibri" w:cs="Calibri"/>
        </w:rPr>
        <w:t>t</w:t>
      </w:r>
      <w:r>
        <w:rPr>
          <w:rFonts w:ascii="Calibri" w:eastAsia="Calibri" w:hAnsi="Calibri" w:cs="Calibri"/>
        </w:rPr>
        <w:t xml:space="preserve"> Finalist</w:t>
      </w:r>
    </w:p>
    <w:p w14:paraId="612740F6" w14:textId="77777777" w:rsidR="003D65E4" w:rsidRDefault="003D65E4" w:rsidP="003D65E4">
      <w:pPr>
        <w:pStyle w:val="ListParagraph"/>
        <w:numPr>
          <w:ilvl w:val="0"/>
          <w:numId w:val="2"/>
        </w:numPr>
        <w:rPr>
          <w:rFonts w:ascii="Calibri" w:eastAsia="Calibri" w:hAnsi="Calibri" w:cs="Calibri"/>
        </w:rPr>
      </w:pPr>
      <w:r>
        <w:rPr>
          <w:rFonts w:ascii="Calibri" w:eastAsia="Calibri" w:hAnsi="Calibri" w:cs="Calibri"/>
        </w:rPr>
        <w:t xml:space="preserve">2026 </w:t>
      </w:r>
      <w:r w:rsidRPr="000152C6">
        <w:rPr>
          <w:rFonts w:ascii="Calibri" w:eastAsia="Calibri" w:hAnsi="Calibri" w:cs="Calibri"/>
        </w:rPr>
        <w:t>CALA Best Book Award</w:t>
      </w:r>
      <w:r>
        <w:rPr>
          <w:rFonts w:ascii="Calibri" w:eastAsia="Calibri" w:hAnsi="Calibri" w:cs="Calibri"/>
        </w:rPr>
        <w:t xml:space="preserve">, </w:t>
      </w:r>
      <w:r w:rsidRPr="000152C6">
        <w:rPr>
          <w:rFonts w:ascii="Calibri" w:eastAsia="Calibri" w:hAnsi="Calibri" w:cs="Calibri"/>
        </w:rPr>
        <w:t>Juvenile Literature</w:t>
      </w:r>
      <w:r>
        <w:rPr>
          <w:rFonts w:ascii="Calibri" w:eastAsia="Calibri" w:hAnsi="Calibri" w:cs="Calibri"/>
        </w:rPr>
        <w:t xml:space="preserve"> Winner</w:t>
      </w:r>
    </w:p>
    <w:p w14:paraId="39F3F7A8" w14:textId="77777777" w:rsidR="003D65E4" w:rsidRDefault="003D65E4" w:rsidP="003D65E4">
      <w:pPr>
        <w:pStyle w:val="ListParagraph"/>
        <w:numPr>
          <w:ilvl w:val="0"/>
          <w:numId w:val="2"/>
        </w:numPr>
        <w:rPr>
          <w:rFonts w:ascii="Calibri" w:eastAsia="Calibri" w:hAnsi="Calibri" w:cs="Calibri"/>
        </w:rPr>
      </w:pPr>
      <w:r w:rsidRPr="00077D55">
        <w:rPr>
          <w:rFonts w:ascii="Calibri" w:eastAsia="Calibri" w:hAnsi="Calibri" w:cs="Calibri"/>
        </w:rPr>
        <w:t>2026 Indie Choice Awards</w:t>
      </w:r>
      <w:r>
        <w:rPr>
          <w:rFonts w:ascii="Calibri" w:eastAsia="Calibri" w:hAnsi="Calibri" w:cs="Calibri"/>
        </w:rPr>
        <w:t>, Debut Children’s Finalist</w:t>
      </w:r>
    </w:p>
    <w:p w14:paraId="5F70BD26" w14:textId="77777777" w:rsidR="003D65E4" w:rsidRDefault="003D65E4" w:rsidP="003D65E4">
      <w:pPr>
        <w:pStyle w:val="ListParagraph"/>
        <w:numPr>
          <w:ilvl w:val="0"/>
          <w:numId w:val="2"/>
        </w:numPr>
        <w:rPr>
          <w:rFonts w:ascii="Calibri" w:eastAsia="Calibri" w:hAnsi="Calibri" w:cs="Calibri"/>
        </w:rPr>
      </w:pPr>
      <w:r>
        <w:rPr>
          <w:rFonts w:ascii="Calibri" w:eastAsia="Calibri" w:hAnsi="Calibri" w:cs="Calibri"/>
        </w:rPr>
        <w:t xml:space="preserve">2026-2027 </w:t>
      </w:r>
      <w:r w:rsidRPr="00ED00A8">
        <w:rPr>
          <w:rFonts w:ascii="Calibri" w:eastAsia="Calibri" w:hAnsi="Calibri" w:cs="Calibri"/>
        </w:rPr>
        <w:t>Vermont Golden Dome Book Award</w:t>
      </w:r>
      <w:r>
        <w:rPr>
          <w:rFonts w:ascii="Calibri" w:eastAsia="Calibri" w:hAnsi="Calibri" w:cs="Calibri"/>
        </w:rPr>
        <w:t>, nominee</w:t>
      </w:r>
    </w:p>
    <w:p w14:paraId="031541D6" w14:textId="77777777" w:rsidR="003D65E4" w:rsidRPr="00385666" w:rsidRDefault="003D65E4" w:rsidP="003D65E4">
      <w:pPr>
        <w:pStyle w:val="ListParagraph"/>
        <w:numPr>
          <w:ilvl w:val="0"/>
          <w:numId w:val="2"/>
        </w:numPr>
        <w:rPr>
          <w:rFonts w:ascii="Calibri" w:eastAsia="Calibri" w:hAnsi="Calibri" w:cs="Calibri"/>
        </w:rPr>
      </w:pPr>
      <w:r>
        <w:rPr>
          <w:rFonts w:ascii="Calibri" w:eastAsia="Calibri" w:hAnsi="Calibri" w:cs="Calibri"/>
        </w:rPr>
        <w:t xml:space="preserve">2026-2027 </w:t>
      </w:r>
      <w:r w:rsidRPr="00531B4E">
        <w:rPr>
          <w:rFonts w:ascii="Calibri" w:eastAsia="Calibri" w:hAnsi="Calibri" w:cs="Calibri"/>
        </w:rPr>
        <w:t>Maine Student Book Award</w:t>
      </w:r>
      <w:r>
        <w:rPr>
          <w:rFonts w:ascii="Calibri" w:eastAsia="Calibri" w:hAnsi="Calibri" w:cs="Calibri"/>
        </w:rPr>
        <w:t>, nominee</w:t>
      </w:r>
    </w:p>
    <w:p w14:paraId="2A17575A" w14:textId="582DC144" w:rsidR="00BC30F5" w:rsidRDefault="00190E09" w:rsidP="007725AC">
      <w:pPr>
        <w:pStyle w:val="ListParagraph"/>
        <w:numPr>
          <w:ilvl w:val="0"/>
          <w:numId w:val="2"/>
        </w:numPr>
        <w:rPr>
          <w:rFonts w:ascii="Calibri" w:eastAsia="Calibri" w:hAnsi="Calibri" w:cs="Calibri"/>
        </w:rPr>
      </w:pPr>
      <w:r>
        <w:rPr>
          <w:rFonts w:ascii="Calibri" w:eastAsia="Calibri" w:hAnsi="Calibri" w:cs="Calibri"/>
        </w:rPr>
        <w:t xml:space="preserve">NYPL’s </w:t>
      </w:r>
      <w:r w:rsidRPr="00190E09">
        <w:rPr>
          <w:rFonts w:ascii="Calibri" w:eastAsia="Calibri" w:hAnsi="Calibri" w:cs="Calibri"/>
        </w:rPr>
        <w:t>Best Books of 2025</w:t>
      </w:r>
    </w:p>
    <w:p w14:paraId="6311F263" w14:textId="44A4CA72" w:rsidR="00190E09" w:rsidRDefault="00573EC8" w:rsidP="007725AC">
      <w:pPr>
        <w:pStyle w:val="ListParagraph"/>
        <w:numPr>
          <w:ilvl w:val="0"/>
          <w:numId w:val="2"/>
        </w:numPr>
        <w:rPr>
          <w:rFonts w:ascii="Calibri" w:eastAsia="Calibri" w:hAnsi="Calibri" w:cs="Calibri"/>
        </w:rPr>
      </w:pPr>
      <w:r>
        <w:rPr>
          <w:rFonts w:ascii="Calibri" w:eastAsia="Calibri" w:hAnsi="Calibri" w:cs="Calibri"/>
        </w:rPr>
        <w:lastRenderedPageBreak/>
        <w:t xml:space="preserve">Booklist’s </w:t>
      </w:r>
      <w:r w:rsidRPr="00573EC8">
        <w:rPr>
          <w:rFonts w:ascii="Calibri" w:eastAsia="Calibri" w:hAnsi="Calibri" w:cs="Calibri"/>
        </w:rPr>
        <w:t>2025 Editors' Choice List</w:t>
      </w:r>
    </w:p>
    <w:p w14:paraId="2C1A2F18" w14:textId="6B327718" w:rsidR="00573EC8" w:rsidRDefault="00DA5DDD" w:rsidP="007725AC">
      <w:pPr>
        <w:pStyle w:val="ListParagraph"/>
        <w:numPr>
          <w:ilvl w:val="0"/>
          <w:numId w:val="2"/>
        </w:numPr>
        <w:rPr>
          <w:rFonts w:ascii="Calibri" w:eastAsia="Calibri" w:hAnsi="Calibri" w:cs="Calibri"/>
        </w:rPr>
      </w:pPr>
      <w:r w:rsidRPr="00DA5DDD">
        <w:rPr>
          <w:rFonts w:ascii="Calibri" w:eastAsia="Calibri" w:hAnsi="Calibri" w:cs="Calibri"/>
        </w:rPr>
        <w:t>School Library Journal</w:t>
      </w:r>
      <w:r>
        <w:rPr>
          <w:rFonts w:ascii="Calibri" w:eastAsia="Calibri" w:hAnsi="Calibri" w:cs="Calibri"/>
        </w:rPr>
        <w:t xml:space="preserve">’s </w:t>
      </w:r>
      <w:r>
        <w:rPr>
          <w:rFonts w:ascii="Calibri" w:eastAsia="Calibri" w:hAnsi="Calibri" w:cs="Calibri"/>
        </w:rPr>
        <w:tab/>
      </w:r>
      <w:r w:rsidR="00980FD5">
        <w:rPr>
          <w:rFonts w:ascii="Calibri" w:eastAsia="Calibri" w:hAnsi="Calibri" w:cs="Calibri"/>
        </w:rPr>
        <w:t xml:space="preserve">2025 </w:t>
      </w:r>
      <w:r w:rsidR="00980FD5" w:rsidRPr="00980FD5">
        <w:rPr>
          <w:rFonts w:ascii="Calibri" w:eastAsia="Calibri" w:hAnsi="Calibri" w:cs="Calibri"/>
        </w:rPr>
        <w:t>Best Books</w:t>
      </w:r>
      <w:r w:rsidR="00980FD5">
        <w:rPr>
          <w:rFonts w:ascii="Calibri" w:eastAsia="Calibri" w:hAnsi="Calibri" w:cs="Calibri"/>
        </w:rPr>
        <w:t xml:space="preserve"> List</w:t>
      </w:r>
    </w:p>
    <w:p w14:paraId="472681F4" w14:textId="77777777" w:rsidR="00625955" w:rsidRDefault="00B85C44" w:rsidP="007725AC">
      <w:pPr>
        <w:pStyle w:val="ListParagraph"/>
        <w:numPr>
          <w:ilvl w:val="0"/>
          <w:numId w:val="2"/>
        </w:numPr>
        <w:rPr>
          <w:rFonts w:ascii="Calibri" w:eastAsia="Calibri" w:hAnsi="Calibri" w:cs="Calibri"/>
        </w:rPr>
      </w:pPr>
      <w:r w:rsidRPr="00625955">
        <w:rPr>
          <w:rFonts w:ascii="Calibri" w:eastAsia="Calibri" w:hAnsi="Calibri" w:cs="Calibri"/>
        </w:rPr>
        <w:t xml:space="preserve">Center for the Study of Multicultural Children’s Literature’s </w:t>
      </w:r>
      <w:r w:rsidR="00625955" w:rsidRPr="00625955">
        <w:rPr>
          <w:rFonts w:ascii="Calibri" w:eastAsia="Calibri" w:hAnsi="Calibri" w:cs="Calibri"/>
        </w:rPr>
        <w:t>Best Multicultural Children’s Books of 2025</w:t>
      </w:r>
    </w:p>
    <w:p w14:paraId="7F59D524" w14:textId="3B63A7A9" w:rsidR="008B7B2E" w:rsidRPr="003D65E4" w:rsidRDefault="00D87A3F" w:rsidP="003D65E4">
      <w:pPr>
        <w:pStyle w:val="ListParagraph"/>
        <w:numPr>
          <w:ilvl w:val="0"/>
          <w:numId w:val="2"/>
        </w:numPr>
        <w:rPr>
          <w:rFonts w:ascii="Calibri" w:eastAsia="Calibri" w:hAnsi="Calibri" w:cs="Calibri"/>
        </w:rPr>
      </w:pPr>
      <w:r>
        <w:rPr>
          <w:rFonts w:ascii="Calibri" w:eastAsia="Calibri" w:hAnsi="Calibri" w:cs="Calibri"/>
        </w:rPr>
        <w:t xml:space="preserve">CBC’s 2026 </w:t>
      </w:r>
      <w:r w:rsidRPr="00D87A3F">
        <w:rPr>
          <w:rFonts w:ascii="Calibri" w:eastAsia="Calibri" w:hAnsi="Calibri" w:cs="Calibri"/>
        </w:rPr>
        <w:t>Best Children's Books of the Year</w:t>
      </w:r>
      <w:r>
        <w:rPr>
          <w:rFonts w:ascii="Calibri" w:eastAsia="Calibri" w:hAnsi="Calibri" w:cs="Calibri"/>
        </w:rPr>
        <w:t xml:space="preserve">, </w:t>
      </w:r>
      <w:r w:rsidRPr="00D87A3F">
        <w:rPr>
          <w:rFonts w:ascii="Calibri" w:eastAsia="Calibri" w:hAnsi="Calibri" w:cs="Calibri"/>
        </w:rPr>
        <w:t>Twelve to Fourteen - Social-Emotional Learning</w:t>
      </w:r>
    </w:p>
    <w:p w14:paraId="3452BBCB" w14:textId="77777777" w:rsidR="008B7B2E" w:rsidRPr="00723127" w:rsidRDefault="002E45EC" w:rsidP="00BA6005">
      <w:pPr>
        <w:pStyle w:val="Heading2"/>
      </w:pPr>
      <w:bookmarkStart w:id="4" w:name="_heading=h.t17twobuqaq0" w:colFirst="0" w:colLast="0"/>
      <w:bookmarkEnd w:id="4"/>
      <w:r w:rsidRPr="00723127">
        <w:t>MEDIA AND RESOURCES</w:t>
      </w:r>
    </w:p>
    <w:p w14:paraId="7495E882" w14:textId="19C42329" w:rsidR="008B7B2E" w:rsidRDefault="00FC63EF" w:rsidP="00FC63EF">
      <w:pPr>
        <w:pStyle w:val="ListParagraph"/>
        <w:numPr>
          <w:ilvl w:val="0"/>
          <w:numId w:val="3"/>
        </w:numPr>
        <w:rPr>
          <w:rFonts w:ascii="Calibri" w:eastAsia="Calibri" w:hAnsi="Calibri" w:cs="Calibri"/>
        </w:rPr>
      </w:pPr>
      <w:hyperlink r:id="rId16" w:history="1">
        <w:r w:rsidRPr="00FC63EF">
          <w:rPr>
            <w:rStyle w:val="Hyperlink"/>
            <w:rFonts w:ascii="Calibri" w:eastAsia="Calibri" w:hAnsi="Calibri" w:cs="Calibri"/>
          </w:rPr>
          <w:t xml:space="preserve">Meet Kyle Casey Chu AKA Panda Dulce: 2025 Rainin Arts Fellow </w:t>
        </w:r>
        <w:proofErr w:type="gramStart"/>
        <w:r w:rsidRPr="00FC63EF">
          <w:rPr>
            <w:rStyle w:val="Hyperlink"/>
            <w:rFonts w:ascii="Calibri" w:eastAsia="Calibri" w:hAnsi="Calibri" w:cs="Calibri"/>
          </w:rPr>
          <w:t>In</w:t>
        </w:r>
        <w:proofErr w:type="gramEnd"/>
        <w:r w:rsidRPr="00FC63EF">
          <w:rPr>
            <w:rStyle w:val="Hyperlink"/>
            <w:rFonts w:ascii="Calibri" w:eastAsia="Calibri" w:hAnsi="Calibri" w:cs="Calibri"/>
          </w:rPr>
          <w:t xml:space="preserve"> Film | YouTube</w:t>
        </w:r>
      </w:hyperlink>
    </w:p>
    <w:p w14:paraId="6D5AB17A" w14:textId="1CE6033F" w:rsidR="00414A34" w:rsidRDefault="00414A34" w:rsidP="00FC63EF">
      <w:pPr>
        <w:pStyle w:val="ListParagraph"/>
        <w:numPr>
          <w:ilvl w:val="0"/>
          <w:numId w:val="3"/>
        </w:numPr>
        <w:rPr>
          <w:rFonts w:ascii="Calibri" w:eastAsia="Calibri" w:hAnsi="Calibri" w:cs="Calibri"/>
        </w:rPr>
      </w:pPr>
      <w:hyperlink r:id="rId17" w:history="1">
        <w:r w:rsidRPr="00414A34">
          <w:rPr>
            <w:rStyle w:val="Hyperlink"/>
            <w:rFonts w:ascii="Calibri" w:eastAsia="Calibri" w:hAnsi="Calibri" w:cs="Calibri"/>
          </w:rPr>
          <w:t>(Official Trailer) After What Happened at the Library | YouTube</w:t>
        </w:r>
      </w:hyperlink>
    </w:p>
    <w:p w14:paraId="2C50028D" w14:textId="6101D725" w:rsidR="00217C2D" w:rsidRDefault="00217C2D" w:rsidP="00FC63EF">
      <w:pPr>
        <w:pStyle w:val="ListParagraph"/>
        <w:numPr>
          <w:ilvl w:val="0"/>
          <w:numId w:val="3"/>
        </w:numPr>
        <w:rPr>
          <w:rFonts w:ascii="Calibri" w:eastAsia="Calibri" w:hAnsi="Calibri" w:cs="Calibri"/>
        </w:rPr>
      </w:pPr>
      <w:hyperlink r:id="rId18" w:history="1">
        <w:r w:rsidRPr="00217C2D">
          <w:rPr>
            <w:rStyle w:val="Hyperlink"/>
            <w:rFonts w:ascii="Calibri" w:eastAsia="Calibri" w:hAnsi="Calibri" w:cs="Calibri"/>
          </w:rPr>
          <w:t>After What Happened at the Library (Film Website)</w:t>
        </w:r>
      </w:hyperlink>
    </w:p>
    <w:p w14:paraId="0FCC7DDB" w14:textId="79EDC332" w:rsidR="00B9489C" w:rsidRDefault="00B9489C" w:rsidP="00FC63EF">
      <w:pPr>
        <w:pStyle w:val="ListParagraph"/>
        <w:numPr>
          <w:ilvl w:val="0"/>
          <w:numId w:val="3"/>
        </w:numPr>
        <w:rPr>
          <w:rFonts w:ascii="Calibri" w:eastAsia="Calibri" w:hAnsi="Calibri" w:cs="Calibri"/>
        </w:rPr>
      </w:pPr>
      <w:hyperlink r:id="rId19" w:history="1">
        <w:r w:rsidRPr="00B9489C">
          <w:rPr>
            <w:rStyle w:val="Hyperlink"/>
            <w:rFonts w:ascii="Calibri" w:eastAsia="Calibri" w:hAnsi="Calibri" w:cs="Calibri"/>
          </w:rPr>
          <w:t>Her Drag Story Hour Was Interrupted by the Proud Boys. No One Was Held Accountable. | KQED</w:t>
        </w:r>
      </w:hyperlink>
    </w:p>
    <w:p w14:paraId="7656B436" w14:textId="077BE272" w:rsidR="00C74BD8" w:rsidRPr="00050E21" w:rsidRDefault="0063020A" w:rsidP="00050E21">
      <w:pPr>
        <w:pStyle w:val="ListParagraph"/>
        <w:numPr>
          <w:ilvl w:val="0"/>
          <w:numId w:val="3"/>
        </w:numPr>
        <w:rPr>
          <w:rFonts w:ascii="Calibri" w:eastAsia="Calibri" w:hAnsi="Calibri" w:cs="Calibri"/>
        </w:rPr>
      </w:pPr>
      <w:hyperlink r:id="rId20" w:history="1">
        <w:r w:rsidRPr="0063020A">
          <w:rPr>
            <w:rStyle w:val="Hyperlink"/>
            <w:rFonts w:ascii="Calibri" w:eastAsia="Calibri" w:hAnsi="Calibri" w:cs="Calibri"/>
          </w:rPr>
          <w:t>Pride Month 2025: Q &amp; As with Children’s and YA Authors Celebrating Queer Culture and History | Publishers Weekly</w:t>
        </w:r>
      </w:hyperlink>
      <w:bookmarkStart w:id="5" w:name="_heading=h.x2lpjbmr19om" w:colFirst="0" w:colLast="0"/>
      <w:bookmarkEnd w:id="5"/>
    </w:p>
    <w:p w14:paraId="4E3ADAFA" w14:textId="77777777" w:rsidR="008B7B2E" w:rsidRPr="00723127" w:rsidRDefault="002E45EC" w:rsidP="00BA6005">
      <w:pPr>
        <w:pStyle w:val="Heading3"/>
      </w:pPr>
      <w:bookmarkStart w:id="6" w:name="_heading=h.guzmdnh4qsv1" w:colFirst="0" w:colLast="0"/>
      <w:bookmarkEnd w:id="6"/>
      <w:r w:rsidRPr="00723127">
        <w:t>*A NOTE ON AGE RANGES</w:t>
      </w:r>
    </w:p>
    <w:p w14:paraId="7CF256D8" w14:textId="77777777" w:rsidR="008B7B2E" w:rsidRDefault="002E45EC">
      <w:pPr>
        <w:rPr>
          <w:rFonts w:ascii="Calibri" w:eastAsia="Calibri" w:hAnsi="Calibri" w:cs="Calibri"/>
          <w:i/>
          <w:iCs/>
        </w:rPr>
      </w:pPr>
      <w:r w:rsidRPr="00723127">
        <w:rPr>
          <w:rFonts w:ascii="Calibri" w:eastAsia="Calibri" w:hAnsi="Calibri" w:cs="Calibri"/>
        </w:rPr>
        <w:t>A publisher-suggested age range covers the gamut of readers that publishers envision using the book, whether for independent reading, family sharing, group study, or in other ways. Educators have the best sense of the appropriate age range for the diverse learners they work with and understand these ranges vary depending on a book’s intended use.</w:t>
      </w:r>
    </w:p>
    <w:p w14:paraId="77FA8C8F" w14:textId="77777777" w:rsidR="008B7B2E" w:rsidRDefault="008B7B2E">
      <w:pPr>
        <w:rPr>
          <w:rFonts w:ascii="Calibri" w:eastAsia="Calibri" w:hAnsi="Calibri" w:cs="Calibri"/>
        </w:rPr>
      </w:pPr>
    </w:p>
    <w:sectPr w:rsidR="008B7B2E">
      <w:footerReference w:type="default" r:id="rId21"/>
      <w:headerReference w:type="first" r:id="rId22"/>
      <w:pgSz w:w="11906" w:h="16838"/>
      <w:pgMar w:top="850" w:right="850" w:bottom="850"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9F4D3" w14:textId="77777777" w:rsidR="000C1D89" w:rsidRDefault="000C1D89">
      <w:pPr>
        <w:spacing w:line="240" w:lineRule="auto"/>
      </w:pPr>
      <w:r>
        <w:separator/>
      </w:r>
    </w:p>
  </w:endnote>
  <w:endnote w:type="continuationSeparator" w:id="0">
    <w:p w14:paraId="6E74B576" w14:textId="77777777" w:rsidR="000C1D89" w:rsidRDefault="000C1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F225139-9A6E-42DC-BBB8-1F752113A016}"/>
    <w:embedBold r:id="rId2" w:fontKey="{339E8EA6-D359-4D1D-AF12-B85BB4AB35CA}"/>
    <w:embedItalic r:id="rId3" w:fontKey="{A66B59B9-6594-4FC3-A7C3-E62E8B3EB25A}"/>
    <w:embedBoldItalic r:id="rId4" w:fontKey="{067D650C-F078-4686-A180-196D5480763F}"/>
  </w:font>
  <w:font w:name="Segoe UI Symbol">
    <w:panose1 w:val="020B0502040204020203"/>
    <w:charset w:val="00"/>
    <w:family w:val="swiss"/>
    <w:pitch w:val="variable"/>
    <w:sig w:usb0="800001E3" w:usb1="1200FFEF" w:usb2="00040000" w:usb3="00000000" w:csb0="00000001" w:csb1="00000000"/>
    <w:embedRegular r:id="rId5" w:fontKey="{5C0323F4-811C-46C2-87DE-562089EB9010}"/>
  </w:font>
  <w:font w:name="Cambria">
    <w:panose1 w:val="02040503050406030204"/>
    <w:charset w:val="00"/>
    <w:family w:val="roman"/>
    <w:pitch w:val="variable"/>
    <w:sig w:usb0="E00006FF" w:usb1="420024FF" w:usb2="02000000" w:usb3="00000000" w:csb0="0000019F" w:csb1="00000000"/>
    <w:embedRegular r:id="rId6" w:fontKey="{C69FF944-CA55-4C97-B38E-F96EE7032D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F1E5" w14:textId="0AEA23D5" w:rsidR="00BA6005" w:rsidRDefault="00BA6005">
    <w:pPr>
      <w:jc w:val="center"/>
      <w:rPr>
        <w:rFonts w:ascii="Calibri" w:eastAsia="Calibri" w:hAnsi="Calibri" w:cs="Calibri"/>
        <w:b/>
        <w:bCs/>
        <w:sz w:val="20"/>
        <w:szCs w:val="20"/>
      </w:rPr>
    </w:pPr>
    <w:hyperlink r:id="rId1" w:history="1">
      <w:r w:rsidRPr="004E7FFB">
        <w:rPr>
          <w:rStyle w:val="Hyperlink"/>
          <w:rFonts w:ascii="Calibri" w:eastAsia="Calibri" w:hAnsi="Calibri" w:cs="Calibri"/>
          <w:b/>
          <w:bCs/>
          <w:sz w:val="20"/>
          <w:szCs w:val="20"/>
        </w:rPr>
        <w:t>https://bookresumes.uniteagainstbookbans.org/</w:t>
      </w:r>
    </w:hyperlink>
    <w:r>
      <w:rPr>
        <w:rFonts w:ascii="Calibri" w:eastAsia="Calibri" w:hAnsi="Calibri" w:cs="Calibri"/>
        <w:b/>
        <w:bCs/>
        <w:sz w:val="20"/>
        <w:szCs w:val="20"/>
      </w:rPr>
      <w:t xml:space="preserve"> </w:t>
    </w:r>
  </w:p>
  <w:p w14:paraId="730E0F0F" w14:textId="6CD94467" w:rsidR="00BA6005" w:rsidRPr="00BA6005" w:rsidRDefault="00BA6005" w:rsidP="00BA6005">
    <w:pPr>
      <w:jc w:val="center"/>
      <w:rPr>
        <w:rFonts w:ascii="Calibri" w:eastAsia="Calibri" w:hAnsi="Calibri" w:cs="Calibri"/>
        <w:b/>
        <w:bCs/>
        <w:sz w:val="20"/>
        <w:szCs w:val="20"/>
      </w:rPr>
    </w:pPr>
    <w:r>
      <w:rPr>
        <w:rFonts w:ascii="Calibri" w:eastAsia="Calibri" w:hAnsi="Calibri" w:cs="Calibri"/>
        <w:b/>
        <w:bCs/>
        <w:sz w:val="20"/>
        <w:szCs w:val="20"/>
      </w:rPr>
      <w:t>Updated</w:t>
    </w:r>
    <w:r w:rsidR="005857A5">
      <w:rPr>
        <w:rFonts w:ascii="Calibri" w:eastAsia="Calibri" w:hAnsi="Calibri" w:cs="Calibri"/>
        <w:b/>
        <w:bCs/>
        <w:sz w:val="20"/>
        <w:szCs w:val="20"/>
      </w:rPr>
      <w:t xml:space="preserve">: </w:t>
    </w:r>
    <w:r w:rsidR="00EA0B62">
      <w:rPr>
        <w:rFonts w:ascii="Calibri" w:eastAsia="Calibri" w:hAnsi="Calibri" w:cs="Calibri"/>
        <w:b/>
        <w:bCs/>
        <w:sz w:val="20"/>
        <w:szCs w:val="20"/>
      </w:rPr>
      <w:t>8.31.2026</w:t>
    </w:r>
  </w:p>
  <w:p w14:paraId="0859D4EF" w14:textId="2C43830A" w:rsidR="008B7B2E" w:rsidRDefault="006C13E9">
    <w:pPr>
      <w:jc w:val="center"/>
      <w:rPr>
        <w:rFonts w:ascii="Calibri" w:eastAsia="Calibri" w:hAnsi="Calibri" w:cs="Calibri"/>
        <w:sz w:val="20"/>
        <w:szCs w:val="20"/>
      </w:rPr>
    </w:pPr>
    <w:r>
      <w:rPr>
        <w:rFonts w:ascii="Calibri" w:eastAsia="Calibri" w:hAnsi="Calibri" w:cs="Calibri"/>
        <w:sz w:val="20"/>
        <w:szCs w:val="20"/>
      </w:rPr>
      <w:t>HarperCollins</w:t>
    </w:r>
  </w:p>
  <w:p w14:paraId="794A903D" w14:textId="027457EA" w:rsidR="008B7B2E" w:rsidRDefault="002E45EC">
    <w:pPr>
      <w:jc w:val="center"/>
      <w:rPr>
        <w:rFonts w:ascii="Calibri" w:eastAsia="Calibri" w:hAnsi="Calibri" w:cs="Calibri"/>
        <w:sz w:val="20"/>
        <w:szCs w:val="20"/>
      </w:rPr>
    </w:pPr>
    <w:r>
      <w:rPr>
        <w:rFonts w:ascii="Calibri" w:eastAsia="Calibri" w:hAnsi="Calibri" w:cs="Calibri"/>
        <w:sz w:val="20"/>
        <w:szCs w:val="20"/>
      </w:rPr>
      <w:t>Contact Email</w:t>
    </w:r>
    <w:r w:rsidR="00723127">
      <w:rPr>
        <w:rFonts w:ascii="Calibri" w:eastAsia="Calibri" w:hAnsi="Calibri" w:cs="Calibri"/>
        <w:sz w:val="20"/>
        <w:szCs w:val="20"/>
      </w:rPr>
      <w:t xml:space="preserve">: </w:t>
    </w:r>
    <w:r w:rsidR="00EA0B62">
      <w:rPr>
        <w:rFonts w:ascii="Calibri" w:eastAsia="Calibri" w:hAnsi="Calibri" w:cs="Calibri"/>
        <w:sz w:val="20"/>
        <w:szCs w:val="20"/>
      </w:rPr>
      <w:t>Elise.Damasco@harpercollins.com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ED9F" w14:textId="77777777" w:rsidR="000C1D89" w:rsidRDefault="000C1D89">
      <w:pPr>
        <w:spacing w:line="240" w:lineRule="auto"/>
      </w:pPr>
      <w:r>
        <w:separator/>
      </w:r>
    </w:p>
  </w:footnote>
  <w:footnote w:type="continuationSeparator" w:id="0">
    <w:p w14:paraId="0694AA20" w14:textId="77777777" w:rsidR="000C1D89" w:rsidRDefault="000C1D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A001" w14:textId="4F43760F" w:rsidR="00BA6005" w:rsidRDefault="00BA6005">
    <w:r>
      <w:rPr>
        <w:noProof/>
      </w:rPr>
      <w:drawing>
        <wp:inline distT="0" distB="0" distL="0" distR="0" wp14:anchorId="05B275EF" wp14:editId="4E6C1971">
          <wp:extent cx="1685925" cy="676275"/>
          <wp:effectExtent l="0" t="0" r="9525" b="9525"/>
          <wp:docPr id="1966210936" name="Picture 2" descr="Image of an open book next to the words &quot;Book Resum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10936" name="Picture 2" descr="Image of an open book next to the words &quot;Book Resumes.&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594" cy="67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F3C35"/>
    <w:multiLevelType w:val="hybridMultilevel"/>
    <w:tmpl w:val="DC56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1B5369"/>
    <w:multiLevelType w:val="multilevel"/>
    <w:tmpl w:val="42FA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1E1826"/>
    <w:multiLevelType w:val="hybridMultilevel"/>
    <w:tmpl w:val="2FBA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065343">
    <w:abstractNumId w:val="1"/>
  </w:num>
  <w:num w:numId="2" w16cid:durableId="1732969396">
    <w:abstractNumId w:val="0"/>
  </w:num>
  <w:num w:numId="3" w16cid:durableId="411662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B2E"/>
    <w:rsid w:val="00012D2E"/>
    <w:rsid w:val="000152C6"/>
    <w:rsid w:val="00050E21"/>
    <w:rsid w:val="00052112"/>
    <w:rsid w:val="000561D7"/>
    <w:rsid w:val="00070103"/>
    <w:rsid w:val="00075BDD"/>
    <w:rsid w:val="00077D55"/>
    <w:rsid w:val="000823BD"/>
    <w:rsid w:val="00087201"/>
    <w:rsid w:val="000A5133"/>
    <w:rsid w:val="000A5E33"/>
    <w:rsid w:val="000A7A46"/>
    <w:rsid w:val="000C1D89"/>
    <w:rsid w:val="000F2668"/>
    <w:rsid w:val="00124E06"/>
    <w:rsid w:val="001351A2"/>
    <w:rsid w:val="00137259"/>
    <w:rsid w:val="001572A8"/>
    <w:rsid w:val="00160335"/>
    <w:rsid w:val="00161E88"/>
    <w:rsid w:val="001644E8"/>
    <w:rsid w:val="00190E09"/>
    <w:rsid w:val="00210109"/>
    <w:rsid w:val="00215A01"/>
    <w:rsid w:val="00217C2D"/>
    <w:rsid w:val="00240D1F"/>
    <w:rsid w:val="00261F28"/>
    <w:rsid w:val="002958D4"/>
    <w:rsid w:val="002E45EC"/>
    <w:rsid w:val="003023FE"/>
    <w:rsid w:val="00312C64"/>
    <w:rsid w:val="00385666"/>
    <w:rsid w:val="003A34B7"/>
    <w:rsid w:val="003B2D03"/>
    <w:rsid w:val="003D65E4"/>
    <w:rsid w:val="003E062E"/>
    <w:rsid w:val="00402667"/>
    <w:rsid w:val="00414A34"/>
    <w:rsid w:val="004423DC"/>
    <w:rsid w:val="00450A84"/>
    <w:rsid w:val="00466AD3"/>
    <w:rsid w:val="00497A8F"/>
    <w:rsid w:val="004B0FF9"/>
    <w:rsid w:val="004C288F"/>
    <w:rsid w:val="004F07FB"/>
    <w:rsid w:val="005124C5"/>
    <w:rsid w:val="00531B4E"/>
    <w:rsid w:val="00565567"/>
    <w:rsid w:val="00573EC8"/>
    <w:rsid w:val="005747F3"/>
    <w:rsid w:val="00575CB2"/>
    <w:rsid w:val="005850B5"/>
    <w:rsid w:val="005857A5"/>
    <w:rsid w:val="005B0257"/>
    <w:rsid w:val="005C383F"/>
    <w:rsid w:val="006064D5"/>
    <w:rsid w:val="00625955"/>
    <w:rsid w:val="006268B6"/>
    <w:rsid w:val="0063020A"/>
    <w:rsid w:val="00655ECF"/>
    <w:rsid w:val="006B38EC"/>
    <w:rsid w:val="006C13E9"/>
    <w:rsid w:val="006C4E71"/>
    <w:rsid w:val="00723127"/>
    <w:rsid w:val="007436AB"/>
    <w:rsid w:val="0075751F"/>
    <w:rsid w:val="00760F97"/>
    <w:rsid w:val="007725AC"/>
    <w:rsid w:val="007803C4"/>
    <w:rsid w:val="0078125F"/>
    <w:rsid w:val="00783718"/>
    <w:rsid w:val="0078686F"/>
    <w:rsid w:val="00797378"/>
    <w:rsid w:val="007D0786"/>
    <w:rsid w:val="008144B9"/>
    <w:rsid w:val="00815F38"/>
    <w:rsid w:val="00856DE1"/>
    <w:rsid w:val="0088688F"/>
    <w:rsid w:val="008B7B2E"/>
    <w:rsid w:val="008F1219"/>
    <w:rsid w:val="008F37F6"/>
    <w:rsid w:val="00924905"/>
    <w:rsid w:val="00934361"/>
    <w:rsid w:val="00942851"/>
    <w:rsid w:val="0094571C"/>
    <w:rsid w:val="00980FD5"/>
    <w:rsid w:val="009947F8"/>
    <w:rsid w:val="009D20B0"/>
    <w:rsid w:val="009E6EC1"/>
    <w:rsid w:val="00A227B6"/>
    <w:rsid w:val="00A302B4"/>
    <w:rsid w:val="00A532F9"/>
    <w:rsid w:val="00A824DF"/>
    <w:rsid w:val="00AB4059"/>
    <w:rsid w:val="00AD50DE"/>
    <w:rsid w:val="00AE3D6B"/>
    <w:rsid w:val="00B06F61"/>
    <w:rsid w:val="00B171AE"/>
    <w:rsid w:val="00B77F4E"/>
    <w:rsid w:val="00B85C44"/>
    <w:rsid w:val="00B9489C"/>
    <w:rsid w:val="00BA406D"/>
    <w:rsid w:val="00BA6005"/>
    <w:rsid w:val="00BB5AA1"/>
    <w:rsid w:val="00BC30F5"/>
    <w:rsid w:val="00BE44CE"/>
    <w:rsid w:val="00BE5C5E"/>
    <w:rsid w:val="00BE7013"/>
    <w:rsid w:val="00C65D99"/>
    <w:rsid w:val="00C74BD8"/>
    <w:rsid w:val="00C94295"/>
    <w:rsid w:val="00CA71C2"/>
    <w:rsid w:val="00CB34E2"/>
    <w:rsid w:val="00CE33E8"/>
    <w:rsid w:val="00D21CCB"/>
    <w:rsid w:val="00D46894"/>
    <w:rsid w:val="00D67ED1"/>
    <w:rsid w:val="00D80A8C"/>
    <w:rsid w:val="00D87A3F"/>
    <w:rsid w:val="00DA5DDD"/>
    <w:rsid w:val="00DE7A5D"/>
    <w:rsid w:val="00E04D49"/>
    <w:rsid w:val="00E15D6A"/>
    <w:rsid w:val="00E51519"/>
    <w:rsid w:val="00E650E8"/>
    <w:rsid w:val="00EA0B62"/>
    <w:rsid w:val="00EB1F55"/>
    <w:rsid w:val="00ED00A8"/>
    <w:rsid w:val="00EE1301"/>
    <w:rsid w:val="00EF2A67"/>
    <w:rsid w:val="00EF7C01"/>
    <w:rsid w:val="00F12232"/>
    <w:rsid w:val="00F17CF2"/>
    <w:rsid w:val="00F2675C"/>
    <w:rsid w:val="00F56040"/>
    <w:rsid w:val="00F600BC"/>
    <w:rsid w:val="00F7027F"/>
    <w:rsid w:val="00F73BC1"/>
    <w:rsid w:val="00F81F5A"/>
    <w:rsid w:val="00FC63EF"/>
    <w:rsid w:val="00FD190A"/>
    <w:rsid w:val="00FE4EE2"/>
    <w:rsid w:val="00FE7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61499"/>
  <w15:docId w15:val="{C959827A-AE07-4684-BA24-B79CA13F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450A84"/>
    <w:pPr>
      <w:keepNext/>
      <w:keepLines/>
      <w:spacing w:before="400" w:after="120"/>
      <w:outlineLvl w:val="0"/>
    </w:pPr>
    <w:rPr>
      <w:b/>
      <w:sz w:val="40"/>
      <w:szCs w:val="40"/>
    </w:rPr>
  </w:style>
  <w:style w:type="paragraph" w:styleId="Heading2">
    <w:name w:val="heading 2"/>
    <w:basedOn w:val="Normal"/>
    <w:next w:val="Normal"/>
    <w:uiPriority w:val="9"/>
    <w:unhideWhenUsed/>
    <w:qFormat/>
    <w:rsid w:val="00450A84"/>
    <w:pPr>
      <w:keepNext/>
      <w:keepLines/>
      <w:spacing w:before="360" w:after="120"/>
      <w:outlineLvl w:val="1"/>
    </w:pPr>
    <w:rPr>
      <w:rFonts w:ascii="Calibri" w:eastAsia="Calibri" w:hAnsi="Calibri" w:cs="Calibri"/>
      <w:b/>
      <w:bCs/>
      <w:color w:val="000000" w:themeColor="text1"/>
      <w:sz w:val="28"/>
    </w:rPr>
  </w:style>
  <w:style w:type="paragraph" w:styleId="Heading3">
    <w:name w:val="heading 3"/>
    <w:basedOn w:val="Heading2"/>
    <w:next w:val="Normal"/>
    <w:uiPriority w:val="9"/>
    <w:unhideWhenUsed/>
    <w:qFormat/>
    <w:rsid w:val="00BA6005"/>
    <w:pPr>
      <w:outlineLvl w:val="2"/>
    </w:p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302B4"/>
    <w:pPr>
      <w:tabs>
        <w:tab w:val="center" w:pos="4680"/>
        <w:tab w:val="right" w:pos="9360"/>
      </w:tabs>
      <w:spacing w:line="240" w:lineRule="auto"/>
    </w:pPr>
  </w:style>
  <w:style w:type="character" w:customStyle="1" w:styleId="HeaderChar">
    <w:name w:val="Header Char"/>
    <w:basedOn w:val="DefaultParagraphFont"/>
    <w:link w:val="Header"/>
    <w:uiPriority w:val="99"/>
    <w:rsid w:val="00A302B4"/>
  </w:style>
  <w:style w:type="paragraph" w:styleId="Footer">
    <w:name w:val="footer"/>
    <w:basedOn w:val="Normal"/>
    <w:link w:val="FooterChar"/>
    <w:uiPriority w:val="99"/>
    <w:unhideWhenUsed/>
    <w:rsid w:val="00A302B4"/>
    <w:pPr>
      <w:tabs>
        <w:tab w:val="center" w:pos="4680"/>
        <w:tab w:val="right" w:pos="9360"/>
      </w:tabs>
      <w:spacing w:line="240" w:lineRule="auto"/>
    </w:pPr>
  </w:style>
  <w:style w:type="character" w:customStyle="1" w:styleId="FooterChar">
    <w:name w:val="Footer Char"/>
    <w:basedOn w:val="DefaultParagraphFont"/>
    <w:link w:val="Footer"/>
    <w:uiPriority w:val="99"/>
    <w:rsid w:val="00A302B4"/>
  </w:style>
  <w:style w:type="character" w:styleId="CommentReference">
    <w:name w:val="annotation reference"/>
    <w:basedOn w:val="DefaultParagraphFont"/>
    <w:uiPriority w:val="99"/>
    <w:semiHidden/>
    <w:unhideWhenUsed/>
    <w:rsid w:val="00A302B4"/>
    <w:rPr>
      <w:sz w:val="16"/>
      <w:szCs w:val="16"/>
    </w:rPr>
  </w:style>
  <w:style w:type="paragraph" w:styleId="CommentText">
    <w:name w:val="annotation text"/>
    <w:basedOn w:val="Normal"/>
    <w:link w:val="CommentTextChar"/>
    <w:uiPriority w:val="99"/>
    <w:unhideWhenUsed/>
    <w:rsid w:val="00A302B4"/>
    <w:pPr>
      <w:spacing w:line="240" w:lineRule="auto"/>
    </w:pPr>
    <w:rPr>
      <w:sz w:val="20"/>
      <w:szCs w:val="20"/>
    </w:rPr>
  </w:style>
  <w:style w:type="character" w:customStyle="1" w:styleId="CommentTextChar">
    <w:name w:val="Comment Text Char"/>
    <w:basedOn w:val="DefaultParagraphFont"/>
    <w:link w:val="CommentText"/>
    <w:uiPriority w:val="99"/>
    <w:rsid w:val="00A302B4"/>
    <w:rPr>
      <w:sz w:val="20"/>
      <w:szCs w:val="20"/>
    </w:rPr>
  </w:style>
  <w:style w:type="paragraph" w:styleId="CommentSubject">
    <w:name w:val="annotation subject"/>
    <w:basedOn w:val="CommentText"/>
    <w:next w:val="CommentText"/>
    <w:link w:val="CommentSubjectChar"/>
    <w:uiPriority w:val="99"/>
    <w:semiHidden/>
    <w:unhideWhenUsed/>
    <w:rsid w:val="00A302B4"/>
    <w:rPr>
      <w:b/>
      <w:bCs/>
    </w:rPr>
  </w:style>
  <w:style w:type="character" w:customStyle="1" w:styleId="CommentSubjectChar">
    <w:name w:val="Comment Subject Char"/>
    <w:basedOn w:val="CommentTextChar"/>
    <w:link w:val="CommentSubject"/>
    <w:uiPriority w:val="99"/>
    <w:semiHidden/>
    <w:rsid w:val="00A302B4"/>
    <w:rPr>
      <w:b/>
      <w:bCs/>
      <w:sz w:val="20"/>
      <w:szCs w:val="20"/>
    </w:rPr>
  </w:style>
  <w:style w:type="character" w:styleId="Hyperlink">
    <w:name w:val="Hyperlink"/>
    <w:basedOn w:val="DefaultParagraphFont"/>
    <w:uiPriority w:val="99"/>
    <w:unhideWhenUsed/>
    <w:rsid w:val="00BA6005"/>
    <w:rPr>
      <w:color w:val="0000FF" w:themeColor="hyperlink"/>
      <w:u w:val="single"/>
    </w:rPr>
  </w:style>
  <w:style w:type="character" w:styleId="UnresolvedMention">
    <w:name w:val="Unresolved Mention"/>
    <w:basedOn w:val="DefaultParagraphFont"/>
    <w:uiPriority w:val="99"/>
    <w:semiHidden/>
    <w:unhideWhenUsed/>
    <w:rsid w:val="00BA6005"/>
    <w:rPr>
      <w:color w:val="605E5C"/>
      <w:shd w:val="clear" w:color="auto" w:fill="E1DFDD"/>
    </w:rPr>
  </w:style>
  <w:style w:type="paragraph" w:styleId="ListParagraph">
    <w:name w:val="List Paragraph"/>
    <w:basedOn w:val="Normal"/>
    <w:uiPriority w:val="34"/>
    <w:qFormat/>
    <w:rsid w:val="00772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ooklistonline.com/products/9804911" TargetMode="External"/><Relationship Id="rId18" Type="http://schemas.openxmlformats.org/officeDocument/2006/relationships/hyperlink" Target="https://www.afterthelibraryfilm.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youtu.be/sW5N9xNn-dk?si=YWirzrrLtubfvf7E" TargetMode="External"/><Relationship Id="rId2" Type="http://schemas.openxmlformats.org/officeDocument/2006/relationships/customXml" Target="../customXml/item2.xml"/><Relationship Id="rId16" Type="http://schemas.openxmlformats.org/officeDocument/2006/relationships/hyperlink" Target="https://youtu.be/MOEWkVgTSrw?si=LLFyw8id7DYzSdbx" TargetMode="External"/><Relationship Id="rId20" Type="http://schemas.openxmlformats.org/officeDocument/2006/relationships/hyperlink" Target="https://www.publishersweekly.com/pw/by-topic/childrens/childrens-authors/article/97985-pride-month-2025-q-as-with-children-s-and-ya-authors-celebrating-queer-culture-and-history.html?oly_enc_id=3136I6769501A5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lj.com/review/the-queen-bees-of-tybee-county"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kqed.org/news/12046470/her-drag-story-hour-was-interrupted-by-the-proud-boys-no-one-was-held-accountabl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ublishersweekly.com/9780063326958"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bookresumes.uniteagainstbookban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D8A3D3258B0D47A039497D72E51741" ma:contentTypeVersion="19" ma:contentTypeDescription="Create a new document." ma:contentTypeScope="" ma:versionID="0c9985a8024062c2a2a8b665bd6594ca">
  <xsd:schema xmlns:xsd="http://www.w3.org/2001/XMLSchema" xmlns:xs="http://www.w3.org/2001/XMLSchema" xmlns:p="http://schemas.microsoft.com/office/2006/metadata/properties" xmlns:ns2="907f05c4-b01e-4a14-b91f-fe4e59e33d9f" xmlns:ns3="97049b35-27d1-4199-ab3e-42019d5b9bfd" targetNamespace="http://schemas.microsoft.com/office/2006/metadata/properties" ma:root="true" ma:fieldsID="53b18ccca38f7fdbe1ef2eee31e3e74e" ns2:_="" ns3:_="">
    <xsd:import namespace="907f05c4-b01e-4a14-b91f-fe4e59e33d9f"/>
    <xsd:import namespace="97049b35-27d1-4199-ab3e-42019d5b9b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7f05c4-b01e-4a14-b91f-fe4e59e33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ef8e6ce-3149-4809-b2a6-315c4d6e531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49b35-27d1-4199-ab3e-42019d5b9b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94cd1b9-51ed-4eb3-93a9-46ffb67a58ca}" ma:internalName="TaxCatchAll" ma:showField="CatchAllData" ma:web="97049b35-27d1-4199-ab3e-42019d5b9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2HtbpC/uT5BGJ3c+NNeEycafdQ==">CgMxLjAyDmgueG4ybXYyMjJ5dHBjMg5oLnU3bG1qNGZiNTNjcDIOaC5sZWN3ejNwbDRmZjMyDmgua25lYmlwN3Q3MDQ3Mg5oLnQxN3R3b2J1cWFxMDIOaC54MmxwamJtcjE5b20yDWgudHZ1NWNwZWJneTgyDmguZnZ1emk5NWl4NXYxMg5oLjMxa2tuaXB6M3c4YjIOaC5ndXptZG5oNHFzdjE4AHIhMXZTWlNWS1QyeDJkTllmN3lhTkR1b2lFWUpTaDAzZTll</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7f05c4-b01e-4a14-b91f-fe4e59e33d9f">
      <Terms xmlns="http://schemas.microsoft.com/office/infopath/2007/PartnerControls"/>
    </lcf76f155ced4ddcb4097134ff3c332f>
    <TaxCatchAll xmlns="97049b35-27d1-4199-ab3e-42019d5b9bf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971A7-5B1A-44BB-90E6-AD057B4ED80C}">
  <ds:schemaRefs>
    <ds:schemaRef ds:uri="http://schemas.microsoft.com/sharepoint/v3/contenttype/forms"/>
  </ds:schemaRefs>
</ds:datastoreItem>
</file>

<file path=customXml/itemProps2.xml><?xml version="1.0" encoding="utf-8"?>
<ds:datastoreItem xmlns:ds="http://schemas.openxmlformats.org/officeDocument/2006/customXml" ds:itemID="{597B3403-FA78-4243-B281-835DAF02B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7f05c4-b01e-4a14-b91f-fe4e59e33d9f"/>
    <ds:schemaRef ds:uri="97049b35-27d1-4199-ab3e-42019d5b9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8A60B26-4668-4390-8392-0C1A36AA8D0D}">
  <ds:schemaRefs>
    <ds:schemaRef ds:uri="http://schemas.microsoft.com/office/2006/metadata/properties"/>
    <ds:schemaRef ds:uri="http://schemas.microsoft.com/office/infopath/2007/PartnerControls"/>
    <ds:schemaRef ds:uri="907f05c4-b01e-4a14-b91f-fe4e59e33d9f"/>
    <ds:schemaRef ds:uri="97049b35-27d1-4199-ab3e-42019d5b9bfd"/>
  </ds:schemaRefs>
</ds:datastoreItem>
</file>

<file path=customXml/itemProps5.xml><?xml version="1.0" encoding="utf-8"?>
<ds:datastoreItem xmlns:ds="http://schemas.openxmlformats.org/officeDocument/2006/customXml" ds:itemID="{71065A67-439B-414A-9B0A-CE5DE21D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Links>
    <vt:vector size="54" baseType="variant">
      <vt:variant>
        <vt:i4>6225941</vt:i4>
      </vt:variant>
      <vt:variant>
        <vt:i4>21</vt:i4>
      </vt:variant>
      <vt:variant>
        <vt:i4>0</vt:i4>
      </vt:variant>
      <vt:variant>
        <vt:i4>5</vt:i4>
      </vt:variant>
      <vt:variant>
        <vt:lpwstr>https://www.publishersweekly.com/pw/by-topic/childrens/childrens-authors/article/97985-pride-month-2025-q-as-with-children-s-and-ya-authors-celebrating-queer-culture-and-history.html?oly_enc_id=3136I6769501A5X</vt:lpwstr>
      </vt:variant>
      <vt:variant>
        <vt:lpwstr/>
      </vt:variant>
      <vt:variant>
        <vt:i4>1966083</vt:i4>
      </vt:variant>
      <vt:variant>
        <vt:i4>18</vt:i4>
      </vt:variant>
      <vt:variant>
        <vt:i4>0</vt:i4>
      </vt:variant>
      <vt:variant>
        <vt:i4>5</vt:i4>
      </vt:variant>
      <vt:variant>
        <vt:lpwstr>https://www.kqed.org/news/12046470/her-drag-story-hour-was-interrupted-by-the-proud-boys-no-one-was-held-accountable</vt:lpwstr>
      </vt:variant>
      <vt:variant>
        <vt:lpwstr/>
      </vt:variant>
      <vt:variant>
        <vt:i4>5701715</vt:i4>
      </vt:variant>
      <vt:variant>
        <vt:i4>15</vt:i4>
      </vt:variant>
      <vt:variant>
        <vt:i4>0</vt:i4>
      </vt:variant>
      <vt:variant>
        <vt:i4>5</vt:i4>
      </vt:variant>
      <vt:variant>
        <vt:lpwstr>https://www.afterthelibraryfilm.com/</vt:lpwstr>
      </vt:variant>
      <vt:variant>
        <vt:lpwstr/>
      </vt:variant>
      <vt:variant>
        <vt:i4>5439494</vt:i4>
      </vt:variant>
      <vt:variant>
        <vt:i4>12</vt:i4>
      </vt:variant>
      <vt:variant>
        <vt:i4>0</vt:i4>
      </vt:variant>
      <vt:variant>
        <vt:i4>5</vt:i4>
      </vt:variant>
      <vt:variant>
        <vt:lpwstr>https://youtu.be/sW5N9xNn-dk?si=YWirzrrLtubfvf7E</vt:lpwstr>
      </vt:variant>
      <vt:variant>
        <vt:lpwstr/>
      </vt:variant>
      <vt:variant>
        <vt:i4>4456449</vt:i4>
      </vt:variant>
      <vt:variant>
        <vt:i4>9</vt:i4>
      </vt:variant>
      <vt:variant>
        <vt:i4>0</vt:i4>
      </vt:variant>
      <vt:variant>
        <vt:i4>5</vt:i4>
      </vt:variant>
      <vt:variant>
        <vt:lpwstr>https://youtu.be/MOEWkVgTSrw?si=LLFyw8id7DYzSdbx</vt:lpwstr>
      </vt:variant>
      <vt:variant>
        <vt:lpwstr/>
      </vt:variant>
      <vt:variant>
        <vt:i4>458757</vt:i4>
      </vt:variant>
      <vt:variant>
        <vt:i4>6</vt:i4>
      </vt:variant>
      <vt:variant>
        <vt:i4>0</vt:i4>
      </vt:variant>
      <vt:variant>
        <vt:i4>5</vt:i4>
      </vt:variant>
      <vt:variant>
        <vt:lpwstr>https://www.slj.com/review/the-queen-bees-of-tybee-county</vt:lpwstr>
      </vt:variant>
      <vt:variant>
        <vt:lpwstr/>
      </vt:variant>
      <vt:variant>
        <vt:i4>8126512</vt:i4>
      </vt:variant>
      <vt:variant>
        <vt:i4>3</vt:i4>
      </vt:variant>
      <vt:variant>
        <vt:i4>0</vt:i4>
      </vt:variant>
      <vt:variant>
        <vt:i4>5</vt:i4>
      </vt:variant>
      <vt:variant>
        <vt:lpwstr>https://www.publishersweekly.com/9780063326958</vt:lpwstr>
      </vt:variant>
      <vt:variant>
        <vt:lpwstr/>
      </vt:variant>
      <vt:variant>
        <vt:i4>3211367</vt:i4>
      </vt:variant>
      <vt:variant>
        <vt:i4>0</vt:i4>
      </vt:variant>
      <vt:variant>
        <vt:i4>0</vt:i4>
      </vt:variant>
      <vt:variant>
        <vt:i4>5</vt:i4>
      </vt:variant>
      <vt:variant>
        <vt:lpwstr>https://www.booklistonline.com/products/9804911</vt:lpwstr>
      </vt:variant>
      <vt:variant>
        <vt:lpwstr/>
      </vt:variant>
      <vt:variant>
        <vt:i4>5242891</vt:i4>
      </vt:variant>
      <vt:variant>
        <vt:i4>0</vt:i4>
      </vt:variant>
      <vt:variant>
        <vt:i4>0</vt:i4>
      </vt:variant>
      <vt:variant>
        <vt:i4>5</vt:i4>
      </vt:variant>
      <vt:variant>
        <vt:lpwstr>https://bookresumes.uniteagainstbookbans.org/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Damasco, Elise</dc:creator>
  <cp:keywords/>
  <cp:lastModifiedBy>Eric Stroshane</cp:lastModifiedBy>
  <cp:revision>88</cp:revision>
  <cp:lastPrinted>2026-08-25T20:12:00Z</cp:lastPrinted>
  <dcterms:created xsi:type="dcterms:W3CDTF">2026-08-25T20:00:00Z</dcterms:created>
  <dcterms:modified xsi:type="dcterms:W3CDTF">2026-09-01T19:29:00Z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0x010100DDD8A3D3258B0D47A039497D72E51741</vt:lpwstr>
  </property>
  <property fmtid="{D5CDD505-2E9C-101B-9397-08002B2CF9AE}" pid="3" name="MediaServiceImageTags">
    <vt:lpwstr/>
  </property>
</Properties>
</file>